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9DD49" w14:textId="77777777" w:rsidR="002C67EF" w:rsidRPr="00265FA6" w:rsidRDefault="00F74A83" w:rsidP="002C67EF">
      <w:pPr>
        <w:spacing w:after="160" w:line="259" w:lineRule="auto"/>
        <w:jc w:val="center"/>
        <w:rPr>
          <w:rFonts w:ascii="EquipExtended-Medium" w:eastAsia="Calibri" w:hAnsi="EquipExtended-Medium" w:cs="Arial"/>
          <w:bCs/>
          <w:lang w:eastAsia="en-US"/>
        </w:rPr>
      </w:pPr>
      <w:r w:rsidRPr="00265FA6">
        <w:rPr>
          <w:rFonts w:ascii="EquipExtended-Medium" w:eastAsia="Calibri" w:hAnsi="EquipExtended-Medium" w:cs="Arial"/>
          <w:bCs/>
          <w:lang w:eastAsia="en-US"/>
        </w:rPr>
        <w:t>ZAVRŠNI RAD</w:t>
      </w:r>
    </w:p>
    <w:p w14:paraId="5FBB0D83" w14:textId="77777777" w:rsidR="00F74A83" w:rsidRPr="00265FA6" w:rsidRDefault="00F74A83" w:rsidP="00F74A83">
      <w:pPr>
        <w:spacing w:after="160" w:line="259" w:lineRule="auto"/>
        <w:jc w:val="center"/>
        <w:rPr>
          <w:rFonts w:ascii="EquipExtended-Medium" w:eastAsia="Calibri" w:hAnsi="EquipExtended-Medium" w:cs="Arial"/>
          <w:bCs/>
          <w:lang w:eastAsia="en-US"/>
        </w:rPr>
      </w:pPr>
      <w:r w:rsidRPr="00265FA6">
        <w:rPr>
          <w:rFonts w:ascii="EquipExtended-Medium" w:eastAsia="Calibri" w:hAnsi="EquipExtended-Medium" w:cs="Arial"/>
          <w:bCs/>
          <w:lang w:eastAsia="en-US"/>
        </w:rPr>
        <w:t>TEHNIČKE UPUTE ZA OBLIKOVANJE ZAVRŠNOG RADA</w:t>
      </w:r>
    </w:p>
    <w:p w14:paraId="26024C2F" w14:textId="77777777" w:rsidR="00F74A83" w:rsidRPr="00265FA6" w:rsidRDefault="00F74A83" w:rsidP="00F74A83">
      <w:pPr>
        <w:spacing w:after="160" w:line="360" w:lineRule="auto"/>
        <w:jc w:val="both"/>
        <w:rPr>
          <w:rFonts w:ascii="EquipExtended-Light" w:eastAsia="Calibri" w:hAnsi="EquipExtended-Light" w:cs="Arial"/>
          <w:bCs/>
          <w:lang w:eastAsia="en-US"/>
        </w:rPr>
      </w:pPr>
    </w:p>
    <w:p w14:paraId="413168A3" w14:textId="77777777" w:rsidR="00F74A83" w:rsidRPr="00265FA6" w:rsidRDefault="00F74A83" w:rsidP="00F74A83">
      <w:p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Završni rad treba se oblikovati prema sljedećim uputama:</w:t>
      </w:r>
    </w:p>
    <w:p w14:paraId="1F880C95"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pisano djelo treba biti tiskano na papiru formata A4, sa označenim stranicama na donjem desnom rubu teksta</w:t>
      </w:r>
    </w:p>
    <w:p w14:paraId="41578207"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numeriranje stranica kreće od poglavlja uvoda do poglavlja zaključka</w:t>
      </w:r>
    </w:p>
    <w:p w14:paraId="55240E79"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preporuka je da rad sadrži od 20.000 do 30.000 znakova (slovnih mjesta) bez praznina</w:t>
      </w:r>
    </w:p>
    <w:p w14:paraId="634C202E"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rad se piše stilom Times New Roman, veličine 12, prored 1,5 s obostranim poravnanjem</w:t>
      </w:r>
    </w:p>
    <w:p w14:paraId="7A7B77F3"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margine rada trebaju iznositi 2,5 cm sa svih strana</w:t>
      </w:r>
    </w:p>
    <w:p w14:paraId="6DB58D0D"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za označavanje poglavlja ili pod-poglavlja koristi se decimalno načelo:</w:t>
      </w:r>
    </w:p>
    <w:p w14:paraId="68F11B97" w14:textId="77777777" w:rsidR="00F74A83" w:rsidRPr="00265FA6" w:rsidRDefault="00F74A83" w:rsidP="00F74A83">
      <w:pPr>
        <w:spacing w:after="160" w:line="276" w:lineRule="auto"/>
        <w:ind w:left="720"/>
        <w:jc w:val="both"/>
        <w:rPr>
          <w:rFonts w:ascii="EquipExtended-Light" w:eastAsia="Calibri" w:hAnsi="EquipExtended-Light" w:cs="Arial"/>
          <w:bCs/>
          <w:lang w:eastAsia="en-US"/>
        </w:rPr>
      </w:pPr>
      <w:r w:rsidRPr="00265FA6">
        <w:rPr>
          <w:rFonts w:ascii="EquipExtended-Light" w:eastAsia="Calibri" w:hAnsi="EquipExtended-Light" w:cs="Arial"/>
          <w:bCs/>
          <w:lang w:eastAsia="en-US"/>
        </w:rPr>
        <w:t>1. (poglavlje) – velikim slovima, podebljano, veličine 14, lijevo poravnanje</w:t>
      </w:r>
    </w:p>
    <w:p w14:paraId="04BC510B" w14:textId="77777777" w:rsidR="00F74A83" w:rsidRPr="00265FA6" w:rsidRDefault="00F74A83" w:rsidP="00F74A83">
      <w:pPr>
        <w:spacing w:after="160" w:line="276" w:lineRule="auto"/>
        <w:ind w:left="720"/>
        <w:jc w:val="both"/>
        <w:rPr>
          <w:rFonts w:ascii="EquipExtended-Light" w:eastAsia="Calibri" w:hAnsi="EquipExtended-Light" w:cs="Arial"/>
          <w:bCs/>
          <w:lang w:eastAsia="en-US"/>
        </w:rPr>
      </w:pPr>
      <w:r w:rsidRPr="00265FA6">
        <w:rPr>
          <w:rFonts w:ascii="EquipExtended-Light" w:eastAsia="Calibri" w:hAnsi="EquipExtended-Light" w:cs="Arial"/>
          <w:bCs/>
          <w:lang w:eastAsia="en-US"/>
        </w:rPr>
        <w:t>1.1. (pod-poglavlje) – malim slovima, podebljano, veličine 14, lijevo poravnanje</w:t>
      </w:r>
    </w:p>
    <w:p w14:paraId="477DB6A9" w14:textId="77777777" w:rsidR="00F74A83" w:rsidRPr="00265FA6" w:rsidRDefault="00F74A83" w:rsidP="00F74A83">
      <w:pPr>
        <w:spacing w:after="160" w:line="276" w:lineRule="auto"/>
        <w:ind w:left="720"/>
        <w:jc w:val="both"/>
        <w:rPr>
          <w:rFonts w:ascii="EquipExtended-Light" w:eastAsia="Calibri" w:hAnsi="EquipExtended-Light" w:cs="Arial"/>
          <w:bCs/>
          <w:lang w:eastAsia="en-US"/>
        </w:rPr>
      </w:pPr>
      <w:r w:rsidRPr="00265FA6">
        <w:rPr>
          <w:rFonts w:ascii="EquipExtended-Light" w:eastAsia="Calibri" w:hAnsi="EquipExtended-Light" w:cs="Arial"/>
          <w:bCs/>
          <w:lang w:eastAsia="en-US"/>
        </w:rPr>
        <w:t>1.2.1. (pod-pod-poglavlje) – malim slovima, veličine 14, lijevo poravnanje</w:t>
      </w:r>
    </w:p>
    <w:p w14:paraId="3CD55CEB"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svako novo poglavlje započinje na novoj stranici</w:t>
      </w:r>
    </w:p>
    <w:p w14:paraId="605A6FF2"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slike, grafikoni i tablice moraju biti pravilno brojčano označeni, pri čemu se naslov slika i grafikona stavlja ispod, a naslov tablice iznad, veličina slova 10, bez proreda, s navođenjem izvora</w:t>
      </w:r>
    </w:p>
    <w:p w14:paraId="0885892F"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tekst u tablici piše se veličinom 10</w:t>
      </w:r>
    </w:p>
    <w:p w14:paraId="05EC83A1"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citati se navode arapskim brojevima, brojčanim redom, u uglatoj zagradi nakon navoda koji se odnosi na citat</w:t>
      </w:r>
    </w:p>
    <w:p w14:paraId="5D8269C4"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lastRenderedPageBreak/>
        <w:t>kratice u tekstu se navode na prvi spomen kratice, pri čemu se za kratice stranih izraza navode ti izrazi na stranom i hrvatskom jeziku u punom nazivu</w:t>
      </w:r>
    </w:p>
    <w:p w14:paraId="6F205978" w14:textId="77777777" w:rsidR="00F74A83" w:rsidRPr="00265FA6"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rad se predaje u jednom uvezanom primjerku u pismohranu fakulteta, a u elektronskoj inačici svim članovima povjerenstva za obranu završnog rada</w:t>
      </w:r>
    </w:p>
    <w:p w14:paraId="4715458F" w14:textId="77777777" w:rsidR="00F74A83" w:rsidRDefault="00F74A83" w:rsidP="00F74A83">
      <w:pPr>
        <w:numPr>
          <w:ilvl w:val="0"/>
          <w:numId w:val="11"/>
        </w:numPr>
        <w:spacing w:after="160" w:line="276"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kandidat prilaže konačni tekst rada u PDF obliku na mail </w:t>
      </w:r>
      <w:hyperlink r:id="rId8" w:history="1">
        <w:r w:rsidRPr="00265FA6">
          <w:rPr>
            <w:rStyle w:val="Hiperveza"/>
            <w:rFonts w:ascii="EquipExtended-Light" w:eastAsia="Calibri" w:hAnsi="EquipExtended-Light" w:cs="Arial"/>
            <w:bCs/>
            <w:lang w:eastAsia="en-US"/>
          </w:rPr>
          <w:t>diplomskirad@farf.sum.ba</w:t>
        </w:r>
      </w:hyperlink>
      <w:r w:rsidRPr="00265FA6">
        <w:rPr>
          <w:rFonts w:ascii="EquipExtended-Light" w:eastAsia="Calibri" w:hAnsi="EquipExtended-Light" w:cs="Arial"/>
          <w:bCs/>
          <w:lang w:eastAsia="en-US"/>
        </w:rPr>
        <w:t xml:space="preserve"> </w:t>
      </w:r>
    </w:p>
    <w:p w14:paraId="161A4742" w14:textId="77777777" w:rsidR="00265FA6" w:rsidRPr="00265FA6" w:rsidRDefault="00265FA6" w:rsidP="00265FA6">
      <w:pPr>
        <w:spacing w:after="160" w:line="276" w:lineRule="auto"/>
        <w:jc w:val="both"/>
        <w:rPr>
          <w:rFonts w:ascii="EquipExtended-Light" w:eastAsia="Calibri" w:hAnsi="EquipExtended-Light" w:cs="Arial"/>
          <w:bCs/>
          <w:lang w:eastAsia="en-US"/>
        </w:rPr>
      </w:pPr>
    </w:p>
    <w:p w14:paraId="092C6D52" w14:textId="77777777" w:rsidR="00F74A83" w:rsidRPr="00265FA6" w:rsidRDefault="00F74A83" w:rsidP="00F74A83">
      <w:pPr>
        <w:spacing w:after="160" w:line="259" w:lineRule="auto"/>
        <w:jc w:val="center"/>
        <w:rPr>
          <w:rFonts w:ascii="EquipExtended-Medium" w:eastAsia="Calibri" w:hAnsi="EquipExtended-Medium" w:cs="Arial"/>
          <w:bCs/>
          <w:lang w:eastAsia="en-US"/>
        </w:rPr>
      </w:pPr>
      <w:r w:rsidRPr="00265FA6">
        <w:rPr>
          <w:rFonts w:ascii="EquipExtended-Medium" w:eastAsia="Calibri" w:hAnsi="EquipExtended-Medium" w:cs="Arial"/>
          <w:bCs/>
          <w:lang w:eastAsia="en-US"/>
        </w:rPr>
        <w:t>DISPOZICIJA RADA</w:t>
      </w:r>
    </w:p>
    <w:p w14:paraId="086A9B10"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Završni rad u pravilu ima sljedeću dispoziciju:</w:t>
      </w:r>
    </w:p>
    <w:p w14:paraId="7CCB7818"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KORICE</w:t>
      </w:r>
    </w:p>
    <w:p w14:paraId="24CB3545"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NASLOVNA STRANICA</w:t>
      </w:r>
    </w:p>
    <w:p w14:paraId="22C757FB"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SADRŽAJ</w:t>
      </w:r>
    </w:p>
    <w:p w14:paraId="54870FB3"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SAŽETAK</w:t>
      </w:r>
    </w:p>
    <w:p w14:paraId="5C7225DC"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SAŽETAK NA ENGLESKOM JEZIKU (ABSTRACT)</w:t>
      </w:r>
    </w:p>
    <w:p w14:paraId="22234EFA"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IZJAVA O AKADEMSKOJ ČESTITOSTI</w:t>
      </w:r>
    </w:p>
    <w:p w14:paraId="3F998F6F"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ZAHVALA (NIJE OBVEZAN DIO RADA)</w:t>
      </w:r>
    </w:p>
    <w:p w14:paraId="01205B29"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POPIS KRATICA (NIJE OBVEZAN DIO RADA)</w:t>
      </w:r>
    </w:p>
    <w:p w14:paraId="5155F275"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1. UVOD</w:t>
      </w:r>
    </w:p>
    <w:p w14:paraId="6943660B"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2. RAZRADA TEME</w:t>
      </w:r>
    </w:p>
    <w:p w14:paraId="59AE9CBF"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3. ZAKLJUČAK</w:t>
      </w:r>
    </w:p>
    <w:p w14:paraId="1AC022AE"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LITERATURA</w:t>
      </w:r>
    </w:p>
    <w:p w14:paraId="57FF3823"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POPIS SLIKA</w:t>
      </w:r>
    </w:p>
    <w:p w14:paraId="75198921"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POPIS GRAFIKONA</w:t>
      </w:r>
    </w:p>
    <w:p w14:paraId="6FAE9ED6"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POPIS TABLICA</w:t>
      </w:r>
    </w:p>
    <w:p w14:paraId="19106EA8"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ŽIVOTOPIS</w:t>
      </w:r>
    </w:p>
    <w:p w14:paraId="2671E0B3"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PRILOZI (UKOLIKO POSTOJE)</w:t>
      </w:r>
    </w:p>
    <w:p w14:paraId="79C5F94F" w14:textId="77777777" w:rsidR="00F74A83" w:rsidRPr="00265FA6" w:rsidRDefault="00F74A83" w:rsidP="00F74A83">
      <w:pPr>
        <w:spacing w:after="160" w:line="259" w:lineRule="auto"/>
        <w:jc w:val="both"/>
        <w:rPr>
          <w:rFonts w:ascii="EquipExtended-Light" w:eastAsia="Calibri" w:hAnsi="EquipExtended-Light" w:cs="Arial"/>
          <w:bCs/>
          <w:lang w:eastAsia="en-US"/>
        </w:rPr>
      </w:pPr>
    </w:p>
    <w:p w14:paraId="3AFA3413"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Za navođenje referencija koristi se </w:t>
      </w:r>
      <w:proofErr w:type="spellStart"/>
      <w:r w:rsidRPr="00265FA6">
        <w:rPr>
          <w:rFonts w:ascii="EquipExtended-Light" w:eastAsia="Calibri" w:hAnsi="EquipExtended-Light" w:cs="Arial"/>
          <w:bCs/>
          <w:lang w:eastAsia="en-US"/>
        </w:rPr>
        <w:t>Vancouverski</w:t>
      </w:r>
      <w:proofErr w:type="spellEnd"/>
      <w:r w:rsidRPr="00265FA6">
        <w:rPr>
          <w:rFonts w:ascii="EquipExtended-Light" w:eastAsia="Calibri" w:hAnsi="EquipExtended-Light" w:cs="Arial"/>
          <w:bCs/>
          <w:lang w:eastAsia="en-US"/>
        </w:rPr>
        <w:t xml:space="preserve"> sustav. Više podataka o tom načinu citiranja može se pronaći na sljedećoj poveznici:</w:t>
      </w:r>
    </w:p>
    <w:p w14:paraId="2BAC97CB"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https://www.imperial.ac.uk/media/imperial-college/administration-and-support-services/library/public/vancouver.pdf</w:t>
      </w:r>
    </w:p>
    <w:p w14:paraId="174806E3"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Ovdje su navedene osnove.</w:t>
      </w:r>
    </w:p>
    <w:p w14:paraId="413CF886"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Važno je točno poštivati formu u kojoj se pojedina referencija piše, dakle interpunkciju, razmake i sve podatke koje je potrebno navesti.</w:t>
      </w:r>
    </w:p>
    <w:p w14:paraId="5B170026"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Originalni rad u časopisu:</w:t>
      </w:r>
    </w:p>
    <w:p w14:paraId="1C6D98FC"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Vrdoljak E, Milas L. </w:t>
      </w:r>
      <w:proofErr w:type="spellStart"/>
      <w:r w:rsidRPr="00265FA6">
        <w:rPr>
          <w:rFonts w:ascii="EquipExtended-Light" w:eastAsia="Calibri" w:hAnsi="EquipExtended-Light" w:cs="Arial"/>
          <w:bCs/>
          <w:lang w:eastAsia="en-US"/>
        </w:rPr>
        <w:t>Apoptosis</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basic</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biology</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and</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relationship</w:t>
      </w:r>
      <w:proofErr w:type="spellEnd"/>
      <w:r w:rsidRPr="00265FA6">
        <w:rPr>
          <w:rFonts w:ascii="EquipExtended-Light" w:eastAsia="Calibri" w:hAnsi="EquipExtended-Light" w:cs="Arial"/>
          <w:bCs/>
          <w:lang w:eastAsia="en-US"/>
        </w:rPr>
        <w:t xml:space="preserve"> to </w:t>
      </w:r>
      <w:proofErr w:type="spellStart"/>
      <w:r w:rsidRPr="00265FA6">
        <w:rPr>
          <w:rFonts w:ascii="EquipExtended-Light" w:eastAsia="Calibri" w:hAnsi="EquipExtended-Light" w:cs="Arial"/>
          <w:bCs/>
          <w:lang w:eastAsia="en-US"/>
        </w:rPr>
        <w:t>cancer</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Croat</w:t>
      </w:r>
      <w:proofErr w:type="spellEnd"/>
      <w:r w:rsidRPr="00265FA6">
        <w:rPr>
          <w:rFonts w:ascii="EquipExtended-Light" w:eastAsia="Calibri" w:hAnsi="EquipExtended-Light" w:cs="Arial"/>
          <w:bCs/>
          <w:lang w:eastAsia="en-US"/>
        </w:rPr>
        <w:t xml:space="preserve"> Med J 1996;37:141-51.</w:t>
      </w:r>
    </w:p>
    <w:p w14:paraId="3392B398"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Autorska knjiga:</w:t>
      </w:r>
    </w:p>
    <w:p w14:paraId="1E00A2F7" w14:textId="77777777" w:rsidR="00265FA6" w:rsidRPr="00265FA6" w:rsidRDefault="00265FA6" w:rsidP="00265FA6">
      <w:pPr>
        <w:spacing w:after="160" w:line="360" w:lineRule="auto"/>
        <w:jc w:val="both"/>
        <w:rPr>
          <w:rFonts w:ascii="EquipExtended-Light" w:eastAsia="Calibri" w:hAnsi="EquipExtended-Light" w:cs="Arial"/>
          <w:bCs/>
          <w:lang w:eastAsia="en-US"/>
        </w:rPr>
      </w:pPr>
      <w:proofErr w:type="spellStart"/>
      <w:r w:rsidRPr="00265FA6">
        <w:rPr>
          <w:rFonts w:ascii="EquipExtended-Light" w:eastAsia="Calibri" w:hAnsi="EquipExtended-Light" w:cs="Arial"/>
          <w:bCs/>
          <w:lang w:eastAsia="en-US"/>
        </w:rPr>
        <w:t>Zuckerman</w:t>
      </w:r>
      <w:proofErr w:type="spellEnd"/>
      <w:r w:rsidRPr="00265FA6">
        <w:rPr>
          <w:rFonts w:ascii="EquipExtended-Light" w:eastAsia="Calibri" w:hAnsi="EquipExtended-Light" w:cs="Arial"/>
          <w:bCs/>
          <w:lang w:eastAsia="en-US"/>
        </w:rPr>
        <w:t xml:space="preserve"> M. </w:t>
      </w:r>
      <w:proofErr w:type="spellStart"/>
      <w:r w:rsidRPr="00265FA6">
        <w:rPr>
          <w:rFonts w:ascii="EquipExtended-Light" w:eastAsia="Calibri" w:hAnsi="EquipExtended-Light" w:cs="Arial"/>
          <w:bCs/>
          <w:lang w:eastAsia="en-US"/>
        </w:rPr>
        <w:t>Psychobiology</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of</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personality</w:t>
      </w:r>
      <w:proofErr w:type="spellEnd"/>
      <w:r w:rsidRPr="00265FA6">
        <w:rPr>
          <w:rFonts w:ascii="EquipExtended-Light" w:eastAsia="Calibri" w:hAnsi="EquipExtended-Light" w:cs="Arial"/>
          <w:bCs/>
          <w:lang w:eastAsia="en-US"/>
        </w:rPr>
        <w:t>. Cambridge: Cambridge University Press; 1991.</w:t>
      </w:r>
    </w:p>
    <w:p w14:paraId="1978A1EB"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Urednička knjiga:</w:t>
      </w:r>
    </w:p>
    <w:p w14:paraId="43E87316"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Norman IJ, </w:t>
      </w:r>
      <w:proofErr w:type="spellStart"/>
      <w:r w:rsidRPr="00265FA6">
        <w:rPr>
          <w:rFonts w:ascii="EquipExtended-Light" w:eastAsia="Calibri" w:hAnsi="EquipExtended-Light" w:cs="Arial"/>
          <w:bCs/>
          <w:lang w:eastAsia="en-US"/>
        </w:rPr>
        <w:t>Redfern</w:t>
      </w:r>
      <w:proofErr w:type="spellEnd"/>
      <w:r w:rsidRPr="00265FA6">
        <w:rPr>
          <w:rFonts w:ascii="EquipExtended-Light" w:eastAsia="Calibri" w:hAnsi="EquipExtended-Light" w:cs="Arial"/>
          <w:bCs/>
          <w:lang w:eastAsia="en-US"/>
        </w:rPr>
        <w:t xml:space="preserve"> SJ, urednici. </w:t>
      </w:r>
      <w:proofErr w:type="spellStart"/>
      <w:r w:rsidRPr="00265FA6">
        <w:rPr>
          <w:rFonts w:ascii="EquipExtended-Light" w:eastAsia="Calibri" w:hAnsi="EquipExtended-Light" w:cs="Arial"/>
          <w:bCs/>
          <w:lang w:eastAsia="en-US"/>
        </w:rPr>
        <w:t>Mental</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health</w:t>
      </w:r>
      <w:proofErr w:type="spellEnd"/>
      <w:r w:rsidRPr="00265FA6">
        <w:rPr>
          <w:rFonts w:ascii="EquipExtended-Light" w:eastAsia="Calibri" w:hAnsi="EquipExtended-Light" w:cs="Arial"/>
          <w:bCs/>
          <w:lang w:eastAsia="en-US"/>
        </w:rPr>
        <w:t xml:space="preserve"> care for </w:t>
      </w:r>
      <w:proofErr w:type="spellStart"/>
      <w:r w:rsidRPr="00265FA6">
        <w:rPr>
          <w:rFonts w:ascii="EquipExtended-Light" w:eastAsia="Calibri" w:hAnsi="EquipExtended-Light" w:cs="Arial"/>
          <w:bCs/>
          <w:lang w:eastAsia="en-US"/>
        </w:rPr>
        <w:t>elderly</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people</w:t>
      </w:r>
      <w:proofErr w:type="spellEnd"/>
      <w:r w:rsidRPr="00265FA6">
        <w:rPr>
          <w:rFonts w:ascii="EquipExtended-Light" w:eastAsia="Calibri" w:hAnsi="EquipExtended-Light" w:cs="Arial"/>
          <w:bCs/>
          <w:lang w:eastAsia="en-US"/>
        </w:rPr>
        <w:t>. New York: Churchill Livingstone; 1996.</w:t>
      </w:r>
    </w:p>
    <w:p w14:paraId="4793EE1B"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Organizacija kao pisac i izdavač:</w:t>
      </w:r>
    </w:p>
    <w:p w14:paraId="112256DB"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Institute </w:t>
      </w:r>
      <w:proofErr w:type="spellStart"/>
      <w:r w:rsidRPr="00265FA6">
        <w:rPr>
          <w:rFonts w:ascii="EquipExtended-Light" w:eastAsia="Calibri" w:hAnsi="EquipExtended-Light" w:cs="Arial"/>
          <w:bCs/>
          <w:lang w:eastAsia="en-US"/>
        </w:rPr>
        <w:t>of</w:t>
      </w:r>
      <w:proofErr w:type="spellEnd"/>
      <w:r w:rsidRPr="00265FA6">
        <w:rPr>
          <w:rFonts w:ascii="EquipExtended-Light" w:eastAsia="Calibri" w:hAnsi="EquipExtended-Light" w:cs="Arial"/>
          <w:bCs/>
          <w:lang w:eastAsia="en-US"/>
        </w:rPr>
        <w:t xml:space="preserve"> Medicine (SAD). </w:t>
      </w:r>
      <w:proofErr w:type="spellStart"/>
      <w:r w:rsidRPr="00265FA6">
        <w:rPr>
          <w:rFonts w:ascii="EquipExtended-Light" w:eastAsia="Calibri" w:hAnsi="EquipExtended-Light" w:cs="Arial"/>
          <w:bCs/>
          <w:lang w:eastAsia="en-US"/>
        </w:rPr>
        <w:t>Looking</w:t>
      </w:r>
      <w:proofErr w:type="spellEnd"/>
      <w:r w:rsidRPr="00265FA6">
        <w:rPr>
          <w:rFonts w:ascii="EquipExtended-Light" w:eastAsia="Calibri" w:hAnsi="EquipExtended-Light" w:cs="Arial"/>
          <w:bCs/>
          <w:lang w:eastAsia="en-US"/>
        </w:rPr>
        <w:t xml:space="preserve"> at </w:t>
      </w:r>
      <w:proofErr w:type="spellStart"/>
      <w:r w:rsidRPr="00265FA6">
        <w:rPr>
          <w:rFonts w:ascii="EquipExtended-Light" w:eastAsia="Calibri" w:hAnsi="EquipExtended-Light" w:cs="Arial"/>
          <w:bCs/>
          <w:lang w:eastAsia="en-US"/>
        </w:rPr>
        <w:t>the</w:t>
      </w:r>
      <w:proofErr w:type="spellEnd"/>
      <w:r w:rsidRPr="00265FA6">
        <w:rPr>
          <w:rFonts w:ascii="EquipExtended-Light" w:eastAsia="Calibri" w:hAnsi="EquipExtended-Light" w:cs="Arial"/>
          <w:bCs/>
          <w:lang w:eastAsia="en-US"/>
        </w:rPr>
        <w:t xml:space="preserve"> future </w:t>
      </w:r>
      <w:proofErr w:type="spellStart"/>
      <w:r w:rsidRPr="00265FA6">
        <w:rPr>
          <w:rFonts w:ascii="EquipExtended-Light" w:eastAsia="Calibri" w:hAnsi="EquipExtended-Light" w:cs="Arial"/>
          <w:bCs/>
          <w:lang w:eastAsia="en-US"/>
        </w:rPr>
        <w:t>of</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the</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Medicaid</w:t>
      </w:r>
      <w:proofErr w:type="spellEnd"/>
      <w:r w:rsidRPr="00265FA6">
        <w:rPr>
          <w:rFonts w:ascii="EquipExtended-Light" w:eastAsia="Calibri" w:hAnsi="EquipExtended-Light" w:cs="Arial"/>
          <w:bCs/>
          <w:lang w:eastAsia="en-US"/>
        </w:rPr>
        <w:t xml:space="preserve"> program. Washington: </w:t>
      </w:r>
      <w:proofErr w:type="spellStart"/>
      <w:r w:rsidRPr="00265FA6">
        <w:rPr>
          <w:rFonts w:ascii="EquipExtended-Light" w:eastAsia="Calibri" w:hAnsi="EquipExtended-Light" w:cs="Arial"/>
          <w:bCs/>
          <w:lang w:eastAsia="en-US"/>
        </w:rPr>
        <w:t>The</w:t>
      </w:r>
      <w:proofErr w:type="spellEnd"/>
      <w:r w:rsidRPr="00265FA6">
        <w:rPr>
          <w:rFonts w:ascii="EquipExtended-Light" w:eastAsia="Calibri" w:hAnsi="EquipExtended-Light" w:cs="Arial"/>
          <w:bCs/>
          <w:lang w:eastAsia="en-US"/>
        </w:rPr>
        <w:t xml:space="preserve"> Institute; 1992.</w:t>
      </w:r>
    </w:p>
    <w:p w14:paraId="6D6AC940"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Doktorske disertacije, magistarski ili diplomski radovi:</w:t>
      </w:r>
    </w:p>
    <w:p w14:paraId="34B79735"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Kaplan SJ. Post-</w:t>
      </w:r>
      <w:proofErr w:type="spellStart"/>
      <w:r w:rsidRPr="00265FA6">
        <w:rPr>
          <w:rFonts w:ascii="EquipExtended-Light" w:eastAsia="Calibri" w:hAnsi="EquipExtended-Light" w:cs="Arial"/>
          <w:bCs/>
          <w:lang w:eastAsia="en-US"/>
        </w:rPr>
        <w:t>hospital</w:t>
      </w:r>
      <w:proofErr w:type="spellEnd"/>
      <w:r w:rsidRPr="00265FA6">
        <w:rPr>
          <w:rFonts w:ascii="EquipExtended-Light" w:eastAsia="Calibri" w:hAnsi="EquipExtended-Light" w:cs="Arial"/>
          <w:bCs/>
          <w:lang w:eastAsia="en-US"/>
        </w:rPr>
        <w:t xml:space="preserve"> home </w:t>
      </w:r>
      <w:proofErr w:type="spellStart"/>
      <w:r w:rsidRPr="00265FA6">
        <w:rPr>
          <w:rFonts w:ascii="EquipExtended-Light" w:eastAsia="Calibri" w:hAnsi="EquipExtended-Light" w:cs="Arial"/>
          <w:bCs/>
          <w:lang w:eastAsia="en-US"/>
        </w:rPr>
        <w:t>health</w:t>
      </w:r>
      <w:proofErr w:type="spellEnd"/>
      <w:r w:rsidRPr="00265FA6">
        <w:rPr>
          <w:rFonts w:ascii="EquipExtended-Light" w:eastAsia="Calibri" w:hAnsi="EquipExtended-Light" w:cs="Arial"/>
          <w:bCs/>
          <w:lang w:eastAsia="en-US"/>
        </w:rPr>
        <w:t xml:space="preserve"> care: </w:t>
      </w:r>
      <w:proofErr w:type="spellStart"/>
      <w:r w:rsidRPr="00265FA6">
        <w:rPr>
          <w:rFonts w:ascii="EquipExtended-Light" w:eastAsia="Calibri" w:hAnsi="EquipExtended-Light" w:cs="Arial"/>
          <w:bCs/>
          <w:lang w:eastAsia="en-US"/>
        </w:rPr>
        <w:t>the</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elderly's</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access</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and</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utilization</w:t>
      </w:r>
      <w:proofErr w:type="spellEnd"/>
      <w:r w:rsidRPr="00265FA6">
        <w:rPr>
          <w:rFonts w:ascii="EquipExtended-Light" w:eastAsia="Calibri" w:hAnsi="EquipExtended-Light" w:cs="Arial"/>
          <w:bCs/>
          <w:lang w:eastAsia="en-US"/>
        </w:rPr>
        <w:t xml:space="preserve"> (doktorska disertacija). St. Louis (MO): Washington </w:t>
      </w:r>
      <w:proofErr w:type="spellStart"/>
      <w:r w:rsidRPr="00265FA6">
        <w:rPr>
          <w:rFonts w:ascii="EquipExtended-Light" w:eastAsia="Calibri" w:hAnsi="EquipExtended-Light" w:cs="Arial"/>
          <w:bCs/>
          <w:lang w:eastAsia="en-US"/>
        </w:rPr>
        <w:t>Univ</w:t>
      </w:r>
      <w:proofErr w:type="spellEnd"/>
      <w:r w:rsidRPr="00265FA6">
        <w:rPr>
          <w:rFonts w:ascii="EquipExtended-Light" w:eastAsia="Calibri" w:hAnsi="EquipExtended-Light" w:cs="Arial"/>
          <w:bCs/>
          <w:lang w:eastAsia="en-US"/>
        </w:rPr>
        <w:t>.; 1995.</w:t>
      </w:r>
    </w:p>
    <w:p w14:paraId="0230A8F2"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Navođenje Zakona, Pravilnika i sl.</w:t>
      </w:r>
    </w:p>
    <w:p w14:paraId="1FCDF37A"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lastRenderedPageBreak/>
        <w:t xml:space="preserve">World Health </w:t>
      </w:r>
      <w:proofErr w:type="spellStart"/>
      <w:r w:rsidRPr="00265FA6">
        <w:rPr>
          <w:rFonts w:ascii="EquipExtended-Light" w:eastAsia="Calibri" w:hAnsi="EquipExtended-Light" w:cs="Arial"/>
          <w:bCs/>
          <w:lang w:eastAsia="en-US"/>
        </w:rPr>
        <w:t>Organisation</w:t>
      </w:r>
      <w:proofErr w:type="spellEnd"/>
      <w:r w:rsidRPr="00265FA6">
        <w:rPr>
          <w:rFonts w:ascii="EquipExtended-Light" w:eastAsia="Calibri" w:hAnsi="EquipExtended-Light" w:cs="Arial"/>
          <w:bCs/>
          <w:lang w:eastAsia="en-US"/>
        </w:rPr>
        <w:t xml:space="preserve">. Fifth </w:t>
      </w:r>
      <w:proofErr w:type="spellStart"/>
      <w:r w:rsidRPr="00265FA6">
        <w:rPr>
          <w:rFonts w:ascii="EquipExtended-Light" w:eastAsia="Calibri" w:hAnsi="EquipExtended-Light" w:cs="Arial"/>
          <w:bCs/>
          <w:lang w:eastAsia="en-US"/>
        </w:rPr>
        <w:t>Report</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of</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the</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Expert</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Comitee</w:t>
      </w:r>
      <w:proofErr w:type="spellEnd"/>
      <w:r w:rsidRPr="00265FA6">
        <w:rPr>
          <w:rFonts w:ascii="EquipExtended-Light" w:eastAsia="Calibri" w:hAnsi="EquipExtended-Light" w:cs="Arial"/>
          <w:bCs/>
          <w:lang w:eastAsia="en-US"/>
        </w:rPr>
        <w:t xml:space="preserve"> on </w:t>
      </w:r>
      <w:proofErr w:type="spellStart"/>
      <w:r w:rsidRPr="00265FA6">
        <w:rPr>
          <w:rFonts w:ascii="EquipExtended-Light" w:eastAsia="Calibri" w:hAnsi="EquipExtended-Light" w:cs="Arial"/>
          <w:bCs/>
          <w:lang w:eastAsia="en-US"/>
        </w:rPr>
        <w:t>Primary</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Medical</w:t>
      </w:r>
      <w:proofErr w:type="spellEnd"/>
      <w:r w:rsidRPr="00265FA6">
        <w:rPr>
          <w:rFonts w:ascii="EquipExtended-Light" w:eastAsia="Calibri" w:hAnsi="EquipExtended-Light" w:cs="Arial"/>
          <w:bCs/>
          <w:lang w:eastAsia="en-US"/>
        </w:rPr>
        <w:t xml:space="preserve"> Care. </w:t>
      </w:r>
      <w:proofErr w:type="spellStart"/>
      <w:r w:rsidRPr="00265FA6">
        <w:rPr>
          <w:rFonts w:ascii="EquipExtended-Light" w:eastAsia="Calibri" w:hAnsi="EquipExtended-Light" w:cs="Arial"/>
          <w:bCs/>
          <w:lang w:eastAsia="en-US"/>
        </w:rPr>
        <w:t>Geneva</w:t>
      </w:r>
      <w:proofErr w:type="spellEnd"/>
      <w:r w:rsidRPr="00265FA6">
        <w:rPr>
          <w:rFonts w:ascii="EquipExtended-Light" w:eastAsia="Calibri" w:hAnsi="EquipExtended-Light" w:cs="Arial"/>
          <w:bCs/>
          <w:lang w:eastAsia="en-US"/>
        </w:rPr>
        <w:t>, Švicarska; 1986.</w:t>
      </w:r>
    </w:p>
    <w:p w14:paraId="3B026591"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Zakon o zaštiti ionizirajućeg zračenja. Službeni list BiH, 18/1998.</w:t>
      </w:r>
    </w:p>
    <w:p w14:paraId="65FF38C6"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Internetske stranice</w:t>
      </w:r>
    </w:p>
    <w:p w14:paraId="0B32009D"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Ukoliko je poznat autor članka, stranica se navodi na sljedeći način:</w:t>
      </w:r>
    </w:p>
    <w:p w14:paraId="184E441B" w14:textId="77777777" w:rsidR="00265FA6" w:rsidRPr="00265FA6" w:rsidRDefault="00265FA6" w:rsidP="00265FA6">
      <w:pPr>
        <w:spacing w:after="160" w:line="360" w:lineRule="auto"/>
        <w:jc w:val="both"/>
        <w:rPr>
          <w:rFonts w:ascii="EquipExtended-Light" w:eastAsia="Calibri" w:hAnsi="EquipExtended-Light" w:cs="Arial"/>
          <w:bCs/>
          <w:lang w:eastAsia="en-US"/>
        </w:rPr>
      </w:pPr>
      <w:proofErr w:type="spellStart"/>
      <w:r w:rsidRPr="00265FA6">
        <w:rPr>
          <w:rFonts w:ascii="EquipExtended-Light" w:eastAsia="Calibri" w:hAnsi="EquipExtended-Light" w:cs="Arial"/>
          <w:bCs/>
          <w:lang w:eastAsia="en-US"/>
        </w:rPr>
        <w:t>Quill</w:t>
      </w:r>
      <w:proofErr w:type="spellEnd"/>
      <w:r w:rsidRPr="00265FA6">
        <w:rPr>
          <w:rFonts w:ascii="EquipExtended-Light" w:eastAsia="Calibri" w:hAnsi="EquipExtended-Light" w:cs="Arial"/>
          <w:bCs/>
          <w:lang w:eastAsia="en-US"/>
        </w:rPr>
        <w:t xml:space="preserve"> E (2022). How </w:t>
      </w:r>
      <w:proofErr w:type="spellStart"/>
      <w:r w:rsidRPr="00265FA6">
        <w:rPr>
          <w:rFonts w:ascii="EquipExtended-Light" w:eastAsia="Calibri" w:hAnsi="EquipExtended-Light" w:cs="Arial"/>
          <w:bCs/>
          <w:lang w:eastAsia="en-US"/>
        </w:rPr>
        <w:t>we</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got</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from</w:t>
      </w:r>
      <w:proofErr w:type="spellEnd"/>
      <w:r w:rsidRPr="00265FA6">
        <w:rPr>
          <w:rFonts w:ascii="EquipExtended-Light" w:eastAsia="Calibri" w:hAnsi="EquipExtended-Light" w:cs="Arial"/>
          <w:bCs/>
          <w:lang w:eastAsia="en-US"/>
        </w:rPr>
        <w:t xml:space="preserve"> Gregor </w:t>
      </w:r>
      <w:proofErr w:type="spellStart"/>
      <w:r w:rsidRPr="00265FA6">
        <w:rPr>
          <w:rFonts w:ascii="EquipExtended-Light" w:eastAsia="Calibri" w:hAnsi="EquipExtended-Light" w:cs="Arial"/>
          <w:bCs/>
          <w:lang w:eastAsia="en-US"/>
        </w:rPr>
        <w:t>Mendel’s</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pea</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plants</w:t>
      </w:r>
      <w:proofErr w:type="spellEnd"/>
      <w:r w:rsidRPr="00265FA6">
        <w:rPr>
          <w:rFonts w:ascii="EquipExtended-Light" w:eastAsia="Calibri" w:hAnsi="EquipExtended-Light" w:cs="Arial"/>
          <w:bCs/>
          <w:lang w:eastAsia="en-US"/>
        </w:rPr>
        <w:t xml:space="preserve"> to </w:t>
      </w:r>
      <w:proofErr w:type="spellStart"/>
      <w:r w:rsidRPr="00265FA6">
        <w:rPr>
          <w:rFonts w:ascii="EquipExtended-Light" w:eastAsia="Calibri" w:hAnsi="EquipExtended-Light" w:cs="Arial"/>
          <w:bCs/>
          <w:lang w:eastAsia="en-US"/>
        </w:rPr>
        <w:t>modern</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genetics</w:t>
      </w:r>
      <w:proofErr w:type="spellEnd"/>
      <w:r w:rsidRPr="00265FA6">
        <w:rPr>
          <w:rFonts w:ascii="EquipExtended-Light" w:eastAsia="Calibri" w:hAnsi="EquipExtended-Light" w:cs="Arial"/>
          <w:bCs/>
          <w:lang w:eastAsia="en-US"/>
        </w:rPr>
        <w:t xml:space="preserve"> (online). Dostupno na: https://www.sciencenews.org/article/genetics-history-mendel-dna-yafeng-shan. Datum pristupa: 9. 2. 2022. </w:t>
      </w:r>
    </w:p>
    <w:p w14:paraId="0D9774B6"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Ukoliko nije poznat autor članka, stranica se navodi na način da se napiše naziv stranice:</w:t>
      </w:r>
    </w:p>
    <w:p w14:paraId="066526BD" w14:textId="77777777" w:rsidR="00265FA6" w:rsidRPr="00265FA6" w:rsidRDefault="00265FA6" w:rsidP="00265FA6">
      <w:pPr>
        <w:spacing w:after="160" w:line="360" w:lineRule="auto"/>
        <w:jc w:val="both"/>
        <w:rPr>
          <w:rFonts w:ascii="EquipExtended-Light" w:eastAsia="Calibri" w:hAnsi="EquipExtended-Light" w:cs="Arial"/>
          <w:bCs/>
          <w:lang w:eastAsia="en-US"/>
        </w:rPr>
      </w:pPr>
      <w:proofErr w:type="spellStart"/>
      <w:r w:rsidRPr="00265FA6">
        <w:rPr>
          <w:rFonts w:ascii="EquipExtended-Light" w:eastAsia="Calibri" w:hAnsi="EquipExtended-Light" w:cs="Arial"/>
          <w:bCs/>
          <w:lang w:eastAsia="en-US"/>
        </w:rPr>
        <w:t>WebMD</w:t>
      </w:r>
      <w:proofErr w:type="spellEnd"/>
      <w:r w:rsidRPr="00265FA6">
        <w:rPr>
          <w:rFonts w:ascii="EquipExtended-Light" w:eastAsia="Calibri" w:hAnsi="EquipExtended-Light" w:cs="Arial"/>
          <w:bCs/>
          <w:lang w:eastAsia="en-US"/>
        </w:rPr>
        <w:t xml:space="preserve"> (2020). </w:t>
      </w:r>
      <w:proofErr w:type="spellStart"/>
      <w:r w:rsidRPr="00265FA6">
        <w:rPr>
          <w:rFonts w:ascii="EquipExtended-Light" w:eastAsia="Calibri" w:hAnsi="EquipExtended-Light" w:cs="Arial"/>
          <w:bCs/>
          <w:lang w:eastAsia="en-US"/>
        </w:rPr>
        <w:t>Mifepristone</w:t>
      </w:r>
      <w:proofErr w:type="spellEnd"/>
      <w:r w:rsidRPr="00265FA6">
        <w:rPr>
          <w:rFonts w:ascii="EquipExtended-Light" w:eastAsia="Calibri" w:hAnsi="EquipExtended-Light" w:cs="Arial"/>
          <w:bCs/>
          <w:lang w:eastAsia="en-US"/>
        </w:rPr>
        <w:t xml:space="preserve"> 200 Mg Tablet </w:t>
      </w:r>
      <w:proofErr w:type="spellStart"/>
      <w:r w:rsidRPr="00265FA6">
        <w:rPr>
          <w:rFonts w:ascii="EquipExtended-Light" w:eastAsia="Calibri" w:hAnsi="EquipExtended-Light" w:cs="Arial"/>
          <w:bCs/>
          <w:lang w:eastAsia="en-US"/>
        </w:rPr>
        <w:t>Abortifacients</w:t>
      </w:r>
      <w:proofErr w:type="spellEnd"/>
      <w:r w:rsidRPr="00265FA6">
        <w:rPr>
          <w:rFonts w:ascii="EquipExtended-Light" w:eastAsia="Calibri" w:hAnsi="EquipExtended-Light" w:cs="Arial"/>
          <w:bCs/>
          <w:lang w:eastAsia="en-US"/>
        </w:rPr>
        <w:t xml:space="preserve"> - </w:t>
      </w:r>
      <w:proofErr w:type="spellStart"/>
      <w:r w:rsidRPr="00265FA6">
        <w:rPr>
          <w:rFonts w:ascii="EquipExtended-Light" w:eastAsia="Calibri" w:hAnsi="EquipExtended-Light" w:cs="Arial"/>
          <w:bCs/>
          <w:lang w:eastAsia="en-US"/>
        </w:rPr>
        <w:t>Uses</w:t>
      </w:r>
      <w:proofErr w:type="spellEnd"/>
      <w:r w:rsidRPr="00265FA6">
        <w:rPr>
          <w:rFonts w:ascii="EquipExtended-Light" w:eastAsia="Calibri" w:hAnsi="EquipExtended-Light" w:cs="Arial"/>
          <w:bCs/>
          <w:lang w:eastAsia="en-US"/>
        </w:rPr>
        <w:t xml:space="preserve">, Side </w:t>
      </w:r>
      <w:proofErr w:type="spellStart"/>
      <w:r w:rsidRPr="00265FA6">
        <w:rPr>
          <w:rFonts w:ascii="EquipExtended-Light" w:eastAsia="Calibri" w:hAnsi="EquipExtended-Light" w:cs="Arial"/>
          <w:bCs/>
          <w:lang w:eastAsia="en-US"/>
        </w:rPr>
        <w:t>Effects</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and</w:t>
      </w:r>
      <w:proofErr w:type="spellEnd"/>
      <w:r w:rsidRPr="00265FA6">
        <w:rPr>
          <w:rFonts w:ascii="EquipExtended-Light" w:eastAsia="Calibri" w:hAnsi="EquipExtended-Light" w:cs="Arial"/>
          <w:bCs/>
          <w:lang w:eastAsia="en-US"/>
        </w:rPr>
        <w:t xml:space="preserve"> More (online). Dostupno na: https://www.webmd.com/drugs/2/drug-20222-325/mifepristone-oral/mifepristone-oral/details. Datum pristupa: 9. 1. 2022.</w:t>
      </w:r>
    </w:p>
    <w:p w14:paraId="718BD21C" w14:textId="77777777" w:rsidR="00265FA6" w:rsidRPr="00265FA6" w:rsidRDefault="00265FA6" w:rsidP="00265FA6">
      <w:pPr>
        <w:spacing w:after="160" w:line="360" w:lineRule="auto"/>
        <w:jc w:val="both"/>
        <w:rPr>
          <w:rFonts w:ascii="EquipExtended-Light" w:eastAsia="Calibri" w:hAnsi="EquipExtended-Light" w:cs="Arial"/>
          <w:bCs/>
          <w:lang w:eastAsia="en-US"/>
        </w:rPr>
      </w:pPr>
    </w:p>
    <w:p w14:paraId="1C0877E2" w14:textId="77777777" w:rsidR="00F74A83" w:rsidRPr="00265FA6" w:rsidRDefault="00F74A83" w:rsidP="00F74A83">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Svaki student u svom radu treba imati izjavu o akademskoj čestitosti, koju treba potpisati elektronskim potpisom. Izjava je sljedeća:</w:t>
      </w:r>
    </w:p>
    <w:p w14:paraId="0BEBC863" w14:textId="77777777" w:rsidR="00F74A83" w:rsidRPr="00265FA6" w:rsidRDefault="00F74A83" w:rsidP="00F74A83">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Ja, (ime i prezime studenta), pod punom kaznenom, materijalnom i moralnom odgovornošću izjavljujem i svojim potpisom jamčim da je ovaj završni rad rezultat isključivo mojega vlastitoga rada, da se temelji na mojim istraživanjima i da se oslanja na objavljenu literaturu na način na koji to pokazuju korišteni literaturni izvori. Izjavljujem da niti jedan dio ovog rada nije napisan na nedozvoljeni način, niti da je prepisan iz nekog vanjskog izvora ili necitiranog rada, da nijedan dio rada nije iskorišten za </w:t>
      </w:r>
      <w:r w:rsidRPr="00265FA6">
        <w:rPr>
          <w:rFonts w:ascii="EquipExtended-Light" w:eastAsia="Calibri" w:hAnsi="EquipExtended-Light" w:cs="Arial"/>
          <w:bCs/>
          <w:lang w:eastAsia="en-US"/>
        </w:rPr>
        <w:lastRenderedPageBreak/>
        <w:t>koji drugi rad pri bilo kojoj visokoškolskoj, znanstvenoj ili radnoj ustanovi te da niti jedan njegov dio ne krši bilo čija autorska prava.</w:t>
      </w:r>
    </w:p>
    <w:p w14:paraId="6F7322AD" w14:textId="77777777" w:rsidR="00F74A83" w:rsidRPr="00265FA6" w:rsidRDefault="00F74A83" w:rsidP="00F74A83">
      <w:pPr>
        <w:spacing w:after="160" w:line="276" w:lineRule="auto"/>
        <w:jc w:val="both"/>
        <w:rPr>
          <w:rFonts w:ascii="EquipExtended-Medium" w:eastAsia="Calibri" w:hAnsi="EquipExtended-Medium" w:cs="Arial"/>
          <w:bCs/>
          <w:lang w:eastAsia="en-US"/>
        </w:rPr>
      </w:pPr>
    </w:p>
    <w:p w14:paraId="2F064734" w14:textId="77777777" w:rsidR="00F74A83" w:rsidRPr="00265FA6" w:rsidRDefault="00F74A83" w:rsidP="00F74A83">
      <w:pPr>
        <w:spacing w:after="160" w:line="360" w:lineRule="auto"/>
        <w:jc w:val="center"/>
        <w:rPr>
          <w:rFonts w:ascii="EquipExtended-Medium" w:eastAsia="Calibri" w:hAnsi="EquipExtended-Medium" w:cs="Arial"/>
          <w:bCs/>
          <w:lang w:eastAsia="en-US"/>
        </w:rPr>
      </w:pPr>
      <w:r w:rsidRPr="00265FA6">
        <w:rPr>
          <w:rFonts w:ascii="EquipExtended-Medium" w:eastAsia="Calibri" w:hAnsi="EquipExtended-Medium" w:cs="Arial"/>
          <w:bCs/>
          <w:lang w:eastAsia="en-US"/>
        </w:rPr>
        <w:t>UPUTE ZA IZLAGANJE ZAVRŠNOG RADA PRED POVJERENSTVOM</w:t>
      </w:r>
    </w:p>
    <w:p w14:paraId="1EE64F37" w14:textId="77777777" w:rsidR="00F74A83" w:rsidRPr="00265FA6" w:rsidRDefault="00F74A83" w:rsidP="00F74A83">
      <w:pPr>
        <w:spacing w:after="160" w:line="360" w:lineRule="auto"/>
        <w:jc w:val="both"/>
        <w:rPr>
          <w:rFonts w:ascii="EquipExtended-Light" w:eastAsia="Calibri" w:hAnsi="EquipExtended-Light" w:cs="Arial"/>
          <w:bCs/>
          <w:lang w:eastAsia="en-US"/>
        </w:rPr>
      </w:pPr>
    </w:p>
    <w:p w14:paraId="0479A2BD" w14:textId="77777777" w:rsidR="00F74A83" w:rsidRPr="00265FA6" w:rsidRDefault="00F74A83"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Za obranu završnog rada potrebno je pripremiti prezentaciju (primjerice prezentaciju u računalnom programu Microsoft PowerPoint) u trajanju od otprilike 15 minuta. Prilikom prezentiranja predstavlja se uvod i tema rada, cilj istraživanja, materijali i metode, rezultati i zaključci bez rasprave. Nakon predstavljanja rada slijede pitanja članova povjerenstva za obranu završnog rada. Po završetku izlaganja i odgovora na postavljena pitanja, članovi povjerenstva donose odluku o ishodu obrane završnog rada, a potom ispunjavaju i potpisuju zapisnik.</w:t>
      </w:r>
    </w:p>
    <w:p w14:paraId="4964D126" w14:textId="77777777" w:rsidR="00265FA6" w:rsidRDefault="00265FA6" w:rsidP="00265FA6">
      <w:pPr>
        <w:spacing w:after="160" w:line="360" w:lineRule="auto"/>
        <w:jc w:val="both"/>
        <w:rPr>
          <w:rFonts w:ascii="EquipExtended-Light" w:eastAsia="Calibri" w:hAnsi="EquipExtended-Light" w:cs="Arial"/>
          <w:bCs/>
          <w:lang w:eastAsia="en-US"/>
        </w:rPr>
      </w:pPr>
    </w:p>
    <w:p w14:paraId="3BB88A41" w14:textId="77777777" w:rsidR="00265FA6" w:rsidRDefault="00265FA6" w:rsidP="00265FA6">
      <w:pPr>
        <w:spacing w:after="160" w:line="360" w:lineRule="auto"/>
        <w:jc w:val="both"/>
        <w:rPr>
          <w:rFonts w:ascii="EquipExtended-Light" w:eastAsia="Calibri" w:hAnsi="EquipExtended-Light" w:cs="Arial"/>
          <w:bCs/>
          <w:lang w:eastAsia="en-US"/>
        </w:rPr>
      </w:pPr>
    </w:p>
    <w:p w14:paraId="319CA539" w14:textId="77777777" w:rsidR="00265FA6" w:rsidRDefault="00265FA6" w:rsidP="00265FA6">
      <w:pPr>
        <w:spacing w:after="160" w:line="360" w:lineRule="auto"/>
        <w:jc w:val="both"/>
        <w:rPr>
          <w:rFonts w:ascii="EquipExtended-Light" w:eastAsia="Calibri" w:hAnsi="EquipExtended-Light" w:cs="Arial"/>
          <w:bCs/>
          <w:lang w:eastAsia="en-US"/>
        </w:rPr>
      </w:pPr>
    </w:p>
    <w:p w14:paraId="617B4BBB" w14:textId="77777777" w:rsidR="00265FA6" w:rsidRDefault="00265FA6" w:rsidP="00265FA6">
      <w:pPr>
        <w:spacing w:after="160" w:line="360" w:lineRule="auto"/>
        <w:jc w:val="both"/>
        <w:rPr>
          <w:rFonts w:ascii="EquipExtended-Light" w:eastAsia="Calibri" w:hAnsi="EquipExtended-Light" w:cs="Arial"/>
          <w:bCs/>
          <w:lang w:eastAsia="en-US"/>
        </w:rPr>
      </w:pPr>
    </w:p>
    <w:p w14:paraId="52151E79" w14:textId="77777777" w:rsidR="00265FA6" w:rsidRDefault="00265FA6" w:rsidP="00265FA6">
      <w:pPr>
        <w:spacing w:after="160" w:line="360" w:lineRule="auto"/>
        <w:jc w:val="both"/>
        <w:rPr>
          <w:rFonts w:ascii="EquipExtended-Light" w:eastAsia="Calibri" w:hAnsi="EquipExtended-Light" w:cs="Arial"/>
          <w:bCs/>
          <w:lang w:eastAsia="en-US"/>
        </w:rPr>
      </w:pPr>
    </w:p>
    <w:p w14:paraId="0F3EE41F" w14:textId="77777777" w:rsidR="00265FA6" w:rsidRDefault="00265FA6" w:rsidP="00265FA6">
      <w:pPr>
        <w:spacing w:after="160" w:line="360" w:lineRule="auto"/>
        <w:jc w:val="both"/>
        <w:rPr>
          <w:rFonts w:ascii="EquipExtended-Light" w:eastAsia="Calibri" w:hAnsi="EquipExtended-Light" w:cs="Arial"/>
          <w:bCs/>
          <w:lang w:eastAsia="en-US"/>
        </w:rPr>
      </w:pPr>
    </w:p>
    <w:p w14:paraId="7AC23CC5" w14:textId="77777777" w:rsidR="00265FA6" w:rsidRDefault="00265FA6" w:rsidP="00265FA6">
      <w:pPr>
        <w:spacing w:after="160" w:line="360" w:lineRule="auto"/>
        <w:jc w:val="both"/>
        <w:rPr>
          <w:rFonts w:ascii="EquipExtended-Light" w:eastAsia="Calibri" w:hAnsi="EquipExtended-Light" w:cs="Arial"/>
          <w:bCs/>
          <w:lang w:eastAsia="en-US"/>
        </w:rPr>
      </w:pPr>
    </w:p>
    <w:p w14:paraId="08A244A9" w14:textId="77777777" w:rsidR="00265FA6" w:rsidRDefault="00265FA6" w:rsidP="00265FA6">
      <w:pPr>
        <w:spacing w:after="160" w:line="360" w:lineRule="auto"/>
        <w:jc w:val="both"/>
        <w:rPr>
          <w:rFonts w:ascii="EquipExtended-Light" w:eastAsia="Calibri" w:hAnsi="EquipExtended-Light" w:cs="Arial"/>
          <w:bCs/>
          <w:lang w:eastAsia="en-US"/>
        </w:rPr>
      </w:pPr>
    </w:p>
    <w:p w14:paraId="5430BADF" w14:textId="77777777" w:rsidR="00265FA6" w:rsidRDefault="00265FA6" w:rsidP="00265FA6">
      <w:pPr>
        <w:spacing w:after="160" w:line="360" w:lineRule="auto"/>
        <w:jc w:val="both"/>
        <w:rPr>
          <w:rFonts w:ascii="EquipExtended-Light" w:eastAsia="Calibri" w:hAnsi="EquipExtended-Light" w:cs="Arial"/>
          <w:bCs/>
          <w:lang w:eastAsia="en-US"/>
        </w:rPr>
      </w:pPr>
    </w:p>
    <w:p w14:paraId="6C7DCEAE" w14:textId="77777777" w:rsidR="00265FA6" w:rsidRDefault="00265FA6" w:rsidP="00265FA6">
      <w:pPr>
        <w:spacing w:after="160" w:line="360" w:lineRule="auto"/>
        <w:jc w:val="both"/>
        <w:rPr>
          <w:rFonts w:ascii="EquipExtended-Light" w:eastAsia="Calibri" w:hAnsi="EquipExtended-Light" w:cs="Arial"/>
          <w:bCs/>
          <w:lang w:eastAsia="en-US"/>
        </w:rPr>
      </w:pPr>
    </w:p>
    <w:p w14:paraId="316EE8F7" w14:textId="77777777" w:rsidR="00265FA6" w:rsidRPr="00265FA6" w:rsidRDefault="00265FA6" w:rsidP="00265FA6">
      <w:pPr>
        <w:spacing w:after="160" w:line="360" w:lineRule="auto"/>
        <w:jc w:val="both"/>
        <w:rPr>
          <w:rFonts w:ascii="EquipExtended-Light" w:eastAsia="Calibri" w:hAnsi="EquipExtended-Light" w:cs="Arial"/>
          <w:bCs/>
          <w:lang w:eastAsia="en-US"/>
        </w:rPr>
      </w:pPr>
    </w:p>
    <w:p w14:paraId="06EC1A09" w14:textId="77777777" w:rsidR="002C67EF" w:rsidRPr="00265FA6" w:rsidRDefault="002C67EF" w:rsidP="002C67EF">
      <w:pPr>
        <w:spacing w:after="160" w:line="259" w:lineRule="auto"/>
        <w:jc w:val="center"/>
        <w:rPr>
          <w:rFonts w:ascii="EquipExtended-Medium" w:eastAsia="Calibri" w:hAnsi="EquipExtended-Medium" w:cs="Arial"/>
          <w:bCs/>
          <w:lang w:eastAsia="en-US"/>
        </w:rPr>
      </w:pPr>
      <w:r w:rsidRPr="00265FA6">
        <w:rPr>
          <w:rFonts w:ascii="EquipExtended-Medium" w:eastAsia="Calibri" w:hAnsi="EquipExtended-Medium" w:cs="Arial"/>
          <w:bCs/>
          <w:lang w:eastAsia="en-US"/>
        </w:rPr>
        <w:lastRenderedPageBreak/>
        <w:t>TEHNIČKE UPUTE ZA OBLIKOVANJE DIPLOMSKOG RADA</w:t>
      </w:r>
    </w:p>
    <w:p w14:paraId="2AAF77A1" w14:textId="77777777" w:rsidR="002C67EF" w:rsidRPr="00265FA6" w:rsidRDefault="002C67EF" w:rsidP="002C67EF">
      <w:pPr>
        <w:spacing w:after="160" w:line="259" w:lineRule="auto"/>
        <w:rPr>
          <w:rFonts w:ascii="EquipExtended-Light" w:eastAsia="Calibri" w:hAnsi="EquipExtended-Light" w:cs="Arial"/>
          <w:lang w:eastAsia="en-US"/>
        </w:rPr>
      </w:pPr>
    </w:p>
    <w:p w14:paraId="288D2359" w14:textId="77777777" w:rsidR="002C67EF" w:rsidRPr="00265FA6" w:rsidRDefault="002C67EF" w:rsidP="002C67EF">
      <w:pPr>
        <w:spacing w:after="160" w:line="360" w:lineRule="auto"/>
        <w:jc w:val="both"/>
        <w:rPr>
          <w:rFonts w:ascii="EquipExtended-Light" w:eastAsia="Calibri" w:hAnsi="EquipExtended-Light" w:cs="Arial"/>
          <w:lang w:eastAsia="en-US"/>
        </w:rPr>
      </w:pPr>
      <w:r w:rsidRPr="00265FA6">
        <w:rPr>
          <w:rFonts w:ascii="EquipExtended-Light" w:eastAsia="Calibri" w:hAnsi="EquipExtended-Light" w:cs="Arial"/>
          <w:lang w:eastAsia="en-US"/>
        </w:rPr>
        <w:t>Diplomski rad treba se oblikovati prema sljedećim uputama:</w:t>
      </w:r>
    </w:p>
    <w:p w14:paraId="4991C83A"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pisano djelo treba biti tiskano na papiru formata A4, sa označenim stranicama na donjem desnom rubu teksta</w:t>
      </w:r>
    </w:p>
    <w:p w14:paraId="78BB2A11"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numeriranje stranica kreće od poglavlja uvoda do poglavlja zaključka</w:t>
      </w:r>
    </w:p>
    <w:p w14:paraId="3F49B594"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preporuka je da rad sadrži od 5</w:t>
      </w:r>
      <w:r w:rsidR="00F74A83" w:rsidRPr="00265FA6">
        <w:rPr>
          <w:rFonts w:ascii="EquipExtended-Light" w:eastAsia="Calibri" w:hAnsi="EquipExtended-Light" w:cs="Arial"/>
          <w:lang w:eastAsia="en-US"/>
        </w:rPr>
        <w:t>0.</w:t>
      </w:r>
      <w:r w:rsidRPr="00265FA6">
        <w:rPr>
          <w:rFonts w:ascii="EquipExtended-Light" w:eastAsia="Calibri" w:hAnsi="EquipExtended-Light" w:cs="Arial"/>
          <w:lang w:eastAsia="en-US"/>
        </w:rPr>
        <w:t>000 do 90</w:t>
      </w:r>
      <w:r w:rsidR="00F74A83" w:rsidRPr="00265FA6">
        <w:rPr>
          <w:rFonts w:ascii="EquipExtended-Light" w:eastAsia="Calibri" w:hAnsi="EquipExtended-Light" w:cs="Arial"/>
          <w:lang w:eastAsia="en-US"/>
        </w:rPr>
        <w:t>.</w:t>
      </w:r>
      <w:r w:rsidRPr="00265FA6">
        <w:rPr>
          <w:rFonts w:ascii="EquipExtended-Light" w:eastAsia="Calibri" w:hAnsi="EquipExtended-Light" w:cs="Arial"/>
          <w:lang w:eastAsia="en-US"/>
        </w:rPr>
        <w:t>000 znakova (slovnih mjesta) bez praznina</w:t>
      </w:r>
    </w:p>
    <w:p w14:paraId="09C7BBB8"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rad se piše stilom Times New Roman</w:t>
      </w:r>
      <w:r w:rsidR="008677CB" w:rsidRPr="00265FA6">
        <w:rPr>
          <w:rFonts w:ascii="EquipExtended-Light" w:eastAsia="Calibri" w:hAnsi="EquipExtended-Light" w:cs="Arial"/>
          <w:lang w:eastAsia="en-US"/>
        </w:rPr>
        <w:t xml:space="preserve">, </w:t>
      </w:r>
      <w:r w:rsidRPr="00265FA6">
        <w:rPr>
          <w:rFonts w:ascii="EquipExtended-Light" w:eastAsia="Calibri" w:hAnsi="EquipExtended-Light" w:cs="Arial"/>
          <w:lang w:eastAsia="en-US"/>
        </w:rPr>
        <w:t>veličine 12, prored 1,5 s obostranim poravnanjem</w:t>
      </w:r>
    </w:p>
    <w:p w14:paraId="4E794A39"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margine rada trebaju iznositi 2,5 cm sa svih strana</w:t>
      </w:r>
    </w:p>
    <w:p w14:paraId="1E215862"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 xml:space="preserve">za označavanje poglavlja ili pod-poglavlja </w:t>
      </w:r>
      <w:r w:rsidR="00035DAE" w:rsidRPr="00265FA6">
        <w:rPr>
          <w:rFonts w:ascii="EquipExtended-Light" w:eastAsia="Calibri" w:hAnsi="EquipExtended-Light" w:cs="Arial"/>
          <w:lang w:eastAsia="en-US"/>
        </w:rPr>
        <w:t>koristi</w:t>
      </w:r>
      <w:r w:rsidRPr="00265FA6">
        <w:rPr>
          <w:rFonts w:ascii="EquipExtended-Light" w:eastAsia="Calibri" w:hAnsi="EquipExtended-Light" w:cs="Arial"/>
          <w:lang w:eastAsia="en-US"/>
        </w:rPr>
        <w:t xml:space="preserve"> se decimalno načelo:</w:t>
      </w:r>
    </w:p>
    <w:p w14:paraId="00485BC2" w14:textId="77777777" w:rsidR="002C67EF" w:rsidRPr="00265FA6" w:rsidRDefault="002C67EF" w:rsidP="002C67EF">
      <w:pPr>
        <w:spacing w:after="160" w:line="360" w:lineRule="auto"/>
        <w:ind w:left="720"/>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1. (poglavlje) – velikim slovima, podebljano, veličine 14, lijevo poravnanje</w:t>
      </w:r>
    </w:p>
    <w:p w14:paraId="72F4BEC5" w14:textId="77777777" w:rsidR="002C67EF" w:rsidRPr="00265FA6" w:rsidRDefault="002C67EF" w:rsidP="002C67EF">
      <w:pPr>
        <w:spacing w:after="160" w:line="360" w:lineRule="auto"/>
        <w:ind w:left="720"/>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1.1. (pod-poglavlje) – malim slovima, podebljano, veličine 14, lijevo poravnanje</w:t>
      </w:r>
    </w:p>
    <w:p w14:paraId="32478C98" w14:textId="77777777" w:rsidR="002C67EF" w:rsidRPr="00265FA6" w:rsidRDefault="002C67EF" w:rsidP="002C67EF">
      <w:pPr>
        <w:spacing w:after="160" w:line="360" w:lineRule="auto"/>
        <w:ind w:left="720"/>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1.2.1. (pod-pod-poglavlje) – malim slovima, veličine 14, lijevo poravnanje</w:t>
      </w:r>
    </w:p>
    <w:p w14:paraId="7DE98333"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svako novo poglavlje započinje na novoj stranici</w:t>
      </w:r>
    </w:p>
    <w:p w14:paraId="025B2F85"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 xml:space="preserve">slike, grafikoni i tablice moraju biti pravilno brojčano označeni, pri čemu se naslov slika i grafikona stavlja ispod, a naslov tablice </w:t>
      </w:r>
      <w:r w:rsidR="00035DAE" w:rsidRPr="00265FA6">
        <w:rPr>
          <w:rFonts w:ascii="EquipExtended-Light" w:eastAsia="Calibri" w:hAnsi="EquipExtended-Light" w:cs="Arial"/>
          <w:lang w:eastAsia="en-US"/>
        </w:rPr>
        <w:t>iznad</w:t>
      </w:r>
      <w:r w:rsidRPr="00265FA6">
        <w:rPr>
          <w:rFonts w:ascii="EquipExtended-Light" w:eastAsia="Calibri" w:hAnsi="EquipExtended-Light" w:cs="Arial"/>
          <w:lang w:eastAsia="en-US"/>
        </w:rPr>
        <w:t>, veličina slova 10, bez proreda, s navođenjem izvora</w:t>
      </w:r>
    </w:p>
    <w:p w14:paraId="7F3ABBAF"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tekst u tablici piše se veličinom 10</w:t>
      </w:r>
    </w:p>
    <w:p w14:paraId="0B3F1587"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citati se navode arapskim brojevima, brojčanim redom, u uglatoj zagradi nakon navoda koji se odnosi na citat</w:t>
      </w:r>
    </w:p>
    <w:p w14:paraId="0E298448"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lastRenderedPageBreak/>
        <w:t>kratice u tekstu se navode na prvi spomen kratice, pri čemu se za kratice stranih izraza navode ti izrazi na stranom i hrvatskom jeziku</w:t>
      </w:r>
      <w:r w:rsidR="00035DAE" w:rsidRPr="00265FA6">
        <w:rPr>
          <w:rFonts w:ascii="EquipExtended-Light" w:eastAsia="Calibri" w:hAnsi="EquipExtended-Light" w:cs="Arial"/>
          <w:lang w:eastAsia="en-US"/>
        </w:rPr>
        <w:t xml:space="preserve"> u punom nazivu</w:t>
      </w:r>
    </w:p>
    <w:p w14:paraId="69C48663"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 xml:space="preserve">rad se predaje u </w:t>
      </w:r>
      <w:r w:rsidR="00075533" w:rsidRPr="00265FA6">
        <w:rPr>
          <w:rFonts w:ascii="EquipExtended-Light" w:eastAsia="Calibri" w:hAnsi="EquipExtended-Light" w:cs="Arial"/>
          <w:lang w:eastAsia="en-US"/>
        </w:rPr>
        <w:t>jednom uvezanom primjerku u pismohranu fakulteta</w:t>
      </w:r>
      <w:r w:rsidRPr="00265FA6">
        <w:rPr>
          <w:rFonts w:ascii="EquipExtended-Light" w:eastAsia="Calibri" w:hAnsi="EquipExtended-Light" w:cs="Arial"/>
          <w:lang w:eastAsia="en-US"/>
        </w:rPr>
        <w:t xml:space="preserve">, </w:t>
      </w:r>
      <w:r w:rsidR="00075533" w:rsidRPr="00265FA6">
        <w:rPr>
          <w:rFonts w:ascii="EquipExtended-Light" w:eastAsia="Calibri" w:hAnsi="EquipExtended-Light" w:cs="Arial"/>
          <w:lang w:eastAsia="en-US"/>
        </w:rPr>
        <w:t>a u elektronskoj inačici svim članovima povjerenstva za obranu diplomskog rada</w:t>
      </w:r>
    </w:p>
    <w:p w14:paraId="336461B4" w14:textId="77777777" w:rsidR="002C67EF" w:rsidRPr="00265FA6" w:rsidRDefault="002C67EF" w:rsidP="002C67EF">
      <w:pPr>
        <w:numPr>
          <w:ilvl w:val="0"/>
          <w:numId w:val="10"/>
        </w:numPr>
        <w:spacing w:after="160" w:line="360" w:lineRule="auto"/>
        <w:contextualSpacing/>
        <w:jc w:val="both"/>
        <w:rPr>
          <w:rFonts w:ascii="EquipExtended-Light" w:eastAsia="Calibri" w:hAnsi="EquipExtended-Light" w:cs="Arial"/>
          <w:lang w:eastAsia="en-US"/>
        </w:rPr>
      </w:pPr>
      <w:r w:rsidRPr="00265FA6">
        <w:rPr>
          <w:rFonts w:ascii="EquipExtended-Light" w:eastAsia="Calibri" w:hAnsi="EquipExtended-Light" w:cs="Arial"/>
          <w:lang w:eastAsia="en-US"/>
        </w:rPr>
        <w:t>kandidat prilaže i tekst rada na nosaču diska</w:t>
      </w:r>
    </w:p>
    <w:p w14:paraId="2D04F2C9" w14:textId="77777777" w:rsidR="00F74A83" w:rsidRPr="00265FA6" w:rsidRDefault="00F74A83" w:rsidP="00035DAE">
      <w:pPr>
        <w:spacing w:after="160" w:line="360" w:lineRule="auto"/>
        <w:contextualSpacing/>
        <w:jc w:val="both"/>
        <w:rPr>
          <w:rFonts w:ascii="EquipExtended-Medium" w:eastAsia="Calibri" w:hAnsi="EquipExtended-Medium" w:cs="Arial"/>
          <w:bCs/>
          <w:lang w:eastAsia="en-US"/>
        </w:rPr>
      </w:pPr>
    </w:p>
    <w:p w14:paraId="31E2CBEF" w14:textId="77777777" w:rsidR="00035DAE" w:rsidRPr="00265FA6" w:rsidRDefault="00F74A83" w:rsidP="00035DAE">
      <w:pPr>
        <w:spacing w:after="160" w:line="259" w:lineRule="auto"/>
        <w:jc w:val="center"/>
        <w:rPr>
          <w:rFonts w:ascii="EquipExtended-Medium" w:eastAsia="Calibri" w:hAnsi="EquipExtended-Medium" w:cs="Arial"/>
          <w:bCs/>
          <w:lang w:eastAsia="en-US"/>
        </w:rPr>
      </w:pPr>
      <w:r w:rsidRPr="00265FA6">
        <w:rPr>
          <w:rFonts w:ascii="EquipExtended-Medium" w:eastAsia="Calibri" w:hAnsi="EquipExtended-Medium" w:cs="Arial"/>
          <w:bCs/>
          <w:lang w:eastAsia="en-US"/>
        </w:rPr>
        <w:t>DISPOZICIJA RADA</w:t>
      </w:r>
    </w:p>
    <w:p w14:paraId="64B64B2A"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Diplomski rad u pravilu ima sljedeću dispoziciju:</w:t>
      </w:r>
    </w:p>
    <w:p w14:paraId="406E8511"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KORICE</w:t>
      </w:r>
    </w:p>
    <w:p w14:paraId="6AF3ABD9"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NASLOVNA STRANICA</w:t>
      </w:r>
    </w:p>
    <w:p w14:paraId="21149966"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SADRŽAJ</w:t>
      </w:r>
    </w:p>
    <w:p w14:paraId="2E4D9162"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SAŽETAK</w:t>
      </w:r>
    </w:p>
    <w:p w14:paraId="70CF2056"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SAŽETAK NA ENGLESKOM JEZIKU (ABSTRACT)</w:t>
      </w:r>
    </w:p>
    <w:p w14:paraId="551864DF"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IZJAVA O AKADEMSKOJ ČESTITOSTI</w:t>
      </w:r>
    </w:p>
    <w:p w14:paraId="23E2B2EE"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ZAHVALA (NIJE OBVEZAN DIO RADA)</w:t>
      </w:r>
    </w:p>
    <w:p w14:paraId="4AF707DD"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POPIS KRATICA (NIJE OBVEZAN DIO RADA)</w:t>
      </w:r>
    </w:p>
    <w:p w14:paraId="01F573FE"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1. UVOD</w:t>
      </w:r>
    </w:p>
    <w:p w14:paraId="406F8E6C"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2. RAZRADA TEME</w:t>
      </w:r>
    </w:p>
    <w:p w14:paraId="12B79317"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3. CILJ ISTRAŽIVANJA</w:t>
      </w:r>
    </w:p>
    <w:p w14:paraId="27929945"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4. REZULTATI</w:t>
      </w:r>
    </w:p>
    <w:p w14:paraId="3E0EC395"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5. RASPRAVA</w:t>
      </w:r>
    </w:p>
    <w:p w14:paraId="57720AF6"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6. ZAKLJUČAK</w:t>
      </w:r>
    </w:p>
    <w:p w14:paraId="4D1B656B"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LITERATURA</w:t>
      </w:r>
    </w:p>
    <w:p w14:paraId="2F0EA2D9"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POPIS SLIKA</w:t>
      </w:r>
    </w:p>
    <w:p w14:paraId="5F8A24AA"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POPIS GRAFIKONA</w:t>
      </w:r>
    </w:p>
    <w:p w14:paraId="51AD72AF"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POPIS TABLICA</w:t>
      </w:r>
    </w:p>
    <w:p w14:paraId="0615971E"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lastRenderedPageBreak/>
        <w:t>ŽIVOTOPIS</w:t>
      </w:r>
    </w:p>
    <w:p w14:paraId="055310D3" w14:textId="77777777" w:rsidR="00F74A83" w:rsidRPr="00265FA6" w:rsidRDefault="00F74A83" w:rsidP="00F74A83">
      <w:pPr>
        <w:spacing w:after="160" w:line="259"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PRILOZI (UKOLIKO POSTOJE)</w:t>
      </w:r>
    </w:p>
    <w:p w14:paraId="5EB92799" w14:textId="77777777" w:rsidR="00F74A83" w:rsidRPr="00265FA6" w:rsidRDefault="00F74A83" w:rsidP="00F74A83">
      <w:pPr>
        <w:spacing w:after="160" w:line="259" w:lineRule="auto"/>
        <w:jc w:val="both"/>
        <w:rPr>
          <w:rFonts w:ascii="EquipExtended-Light" w:eastAsia="Calibri" w:hAnsi="EquipExtended-Light" w:cs="Arial"/>
          <w:bCs/>
          <w:lang w:eastAsia="en-US"/>
        </w:rPr>
      </w:pPr>
    </w:p>
    <w:p w14:paraId="0030F439"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Za navođenje referencija koristi se </w:t>
      </w:r>
      <w:proofErr w:type="spellStart"/>
      <w:r w:rsidRPr="00265FA6">
        <w:rPr>
          <w:rFonts w:ascii="EquipExtended-Light" w:eastAsia="Calibri" w:hAnsi="EquipExtended-Light" w:cs="Arial"/>
          <w:bCs/>
          <w:lang w:eastAsia="en-US"/>
        </w:rPr>
        <w:t>Vancouverski</w:t>
      </w:r>
      <w:proofErr w:type="spellEnd"/>
      <w:r w:rsidRPr="00265FA6">
        <w:rPr>
          <w:rFonts w:ascii="EquipExtended-Light" w:eastAsia="Calibri" w:hAnsi="EquipExtended-Light" w:cs="Arial"/>
          <w:bCs/>
          <w:lang w:eastAsia="en-US"/>
        </w:rPr>
        <w:t xml:space="preserve"> sustav. Više podataka o tom načinu citiranja može se pronaći na sljedećoj poveznici:</w:t>
      </w:r>
    </w:p>
    <w:p w14:paraId="7115E7CD"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https://www.imperial.ac.uk/media/imperial-college/administration-and-support-services/library/public/vancouver.pdf</w:t>
      </w:r>
    </w:p>
    <w:p w14:paraId="706A8D0C"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Ovdje su navedene osnove.</w:t>
      </w:r>
    </w:p>
    <w:p w14:paraId="42B1EB0A"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Važno je točno poštivati formu u kojoj se pojedina referencija piše, dakle interpunkciju, razmake i sve podatke koje je potrebno navesti.</w:t>
      </w:r>
    </w:p>
    <w:p w14:paraId="3E92A4D7"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Originalni rad u časopisu:</w:t>
      </w:r>
    </w:p>
    <w:p w14:paraId="1ACAAD84"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Vrdoljak E, Milas L. </w:t>
      </w:r>
      <w:proofErr w:type="spellStart"/>
      <w:r w:rsidRPr="00265FA6">
        <w:rPr>
          <w:rFonts w:ascii="EquipExtended-Light" w:eastAsia="Calibri" w:hAnsi="EquipExtended-Light" w:cs="Arial"/>
          <w:bCs/>
          <w:lang w:eastAsia="en-US"/>
        </w:rPr>
        <w:t>Apoptosis</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basic</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biology</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and</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relationship</w:t>
      </w:r>
      <w:proofErr w:type="spellEnd"/>
      <w:r w:rsidRPr="00265FA6">
        <w:rPr>
          <w:rFonts w:ascii="EquipExtended-Light" w:eastAsia="Calibri" w:hAnsi="EquipExtended-Light" w:cs="Arial"/>
          <w:bCs/>
          <w:lang w:eastAsia="en-US"/>
        </w:rPr>
        <w:t xml:space="preserve"> to </w:t>
      </w:r>
      <w:proofErr w:type="spellStart"/>
      <w:r w:rsidRPr="00265FA6">
        <w:rPr>
          <w:rFonts w:ascii="EquipExtended-Light" w:eastAsia="Calibri" w:hAnsi="EquipExtended-Light" w:cs="Arial"/>
          <w:bCs/>
          <w:lang w:eastAsia="en-US"/>
        </w:rPr>
        <w:t>cancer</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Croat</w:t>
      </w:r>
      <w:proofErr w:type="spellEnd"/>
      <w:r w:rsidRPr="00265FA6">
        <w:rPr>
          <w:rFonts w:ascii="EquipExtended-Light" w:eastAsia="Calibri" w:hAnsi="EquipExtended-Light" w:cs="Arial"/>
          <w:bCs/>
          <w:lang w:eastAsia="en-US"/>
        </w:rPr>
        <w:t xml:space="preserve"> Med J 1996;37:141-51.</w:t>
      </w:r>
    </w:p>
    <w:p w14:paraId="6C6F5986"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Autorska knjiga:</w:t>
      </w:r>
    </w:p>
    <w:p w14:paraId="06CA48D8" w14:textId="77777777" w:rsidR="00265FA6" w:rsidRPr="00265FA6" w:rsidRDefault="00265FA6" w:rsidP="00265FA6">
      <w:pPr>
        <w:spacing w:after="160" w:line="360" w:lineRule="auto"/>
        <w:jc w:val="both"/>
        <w:rPr>
          <w:rFonts w:ascii="EquipExtended-Light" w:eastAsia="Calibri" w:hAnsi="EquipExtended-Light" w:cs="Arial"/>
          <w:bCs/>
          <w:lang w:eastAsia="en-US"/>
        </w:rPr>
      </w:pPr>
      <w:proofErr w:type="spellStart"/>
      <w:r w:rsidRPr="00265FA6">
        <w:rPr>
          <w:rFonts w:ascii="EquipExtended-Light" w:eastAsia="Calibri" w:hAnsi="EquipExtended-Light" w:cs="Arial"/>
          <w:bCs/>
          <w:lang w:eastAsia="en-US"/>
        </w:rPr>
        <w:t>Zuckerman</w:t>
      </w:r>
      <w:proofErr w:type="spellEnd"/>
      <w:r w:rsidRPr="00265FA6">
        <w:rPr>
          <w:rFonts w:ascii="EquipExtended-Light" w:eastAsia="Calibri" w:hAnsi="EquipExtended-Light" w:cs="Arial"/>
          <w:bCs/>
          <w:lang w:eastAsia="en-US"/>
        </w:rPr>
        <w:t xml:space="preserve"> M. </w:t>
      </w:r>
      <w:proofErr w:type="spellStart"/>
      <w:r w:rsidRPr="00265FA6">
        <w:rPr>
          <w:rFonts w:ascii="EquipExtended-Light" w:eastAsia="Calibri" w:hAnsi="EquipExtended-Light" w:cs="Arial"/>
          <w:bCs/>
          <w:lang w:eastAsia="en-US"/>
        </w:rPr>
        <w:t>Psychobiology</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of</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personality</w:t>
      </w:r>
      <w:proofErr w:type="spellEnd"/>
      <w:r w:rsidRPr="00265FA6">
        <w:rPr>
          <w:rFonts w:ascii="EquipExtended-Light" w:eastAsia="Calibri" w:hAnsi="EquipExtended-Light" w:cs="Arial"/>
          <w:bCs/>
          <w:lang w:eastAsia="en-US"/>
        </w:rPr>
        <w:t>. Cambridge: Cambridge University Press; 1991.</w:t>
      </w:r>
    </w:p>
    <w:p w14:paraId="19592DF5"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Urednička knjiga:</w:t>
      </w:r>
    </w:p>
    <w:p w14:paraId="0D44DF48"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Norman IJ, </w:t>
      </w:r>
      <w:proofErr w:type="spellStart"/>
      <w:r w:rsidRPr="00265FA6">
        <w:rPr>
          <w:rFonts w:ascii="EquipExtended-Light" w:eastAsia="Calibri" w:hAnsi="EquipExtended-Light" w:cs="Arial"/>
          <w:bCs/>
          <w:lang w:eastAsia="en-US"/>
        </w:rPr>
        <w:t>Redfern</w:t>
      </w:r>
      <w:proofErr w:type="spellEnd"/>
      <w:r w:rsidRPr="00265FA6">
        <w:rPr>
          <w:rFonts w:ascii="EquipExtended-Light" w:eastAsia="Calibri" w:hAnsi="EquipExtended-Light" w:cs="Arial"/>
          <w:bCs/>
          <w:lang w:eastAsia="en-US"/>
        </w:rPr>
        <w:t xml:space="preserve"> SJ, urednici. </w:t>
      </w:r>
      <w:proofErr w:type="spellStart"/>
      <w:r w:rsidRPr="00265FA6">
        <w:rPr>
          <w:rFonts w:ascii="EquipExtended-Light" w:eastAsia="Calibri" w:hAnsi="EquipExtended-Light" w:cs="Arial"/>
          <w:bCs/>
          <w:lang w:eastAsia="en-US"/>
        </w:rPr>
        <w:t>Mental</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health</w:t>
      </w:r>
      <w:proofErr w:type="spellEnd"/>
      <w:r w:rsidRPr="00265FA6">
        <w:rPr>
          <w:rFonts w:ascii="EquipExtended-Light" w:eastAsia="Calibri" w:hAnsi="EquipExtended-Light" w:cs="Arial"/>
          <w:bCs/>
          <w:lang w:eastAsia="en-US"/>
        </w:rPr>
        <w:t xml:space="preserve"> care for </w:t>
      </w:r>
      <w:proofErr w:type="spellStart"/>
      <w:r w:rsidRPr="00265FA6">
        <w:rPr>
          <w:rFonts w:ascii="EquipExtended-Light" w:eastAsia="Calibri" w:hAnsi="EquipExtended-Light" w:cs="Arial"/>
          <w:bCs/>
          <w:lang w:eastAsia="en-US"/>
        </w:rPr>
        <w:t>elderly</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people</w:t>
      </w:r>
      <w:proofErr w:type="spellEnd"/>
      <w:r w:rsidRPr="00265FA6">
        <w:rPr>
          <w:rFonts w:ascii="EquipExtended-Light" w:eastAsia="Calibri" w:hAnsi="EquipExtended-Light" w:cs="Arial"/>
          <w:bCs/>
          <w:lang w:eastAsia="en-US"/>
        </w:rPr>
        <w:t>. New York: Churchill Livingstone; 1996.</w:t>
      </w:r>
    </w:p>
    <w:p w14:paraId="26368761"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Organizacija kao pisac i izdavač:</w:t>
      </w:r>
    </w:p>
    <w:p w14:paraId="14F44CE3"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Institute </w:t>
      </w:r>
      <w:proofErr w:type="spellStart"/>
      <w:r w:rsidRPr="00265FA6">
        <w:rPr>
          <w:rFonts w:ascii="EquipExtended-Light" w:eastAsia="Calibri" w:hAnsi="EquipExtended-Light" w:cs="Arial"/>
          <w:bCs/>
          <w:lang w:eastAsia="en-US"/>
        </w:rPr>
        <w:t>of</w:t>
      </w:r>
      <w:proofErr w:type="spellEnd"/>
      <w:r w:rsidRPr="00265FA6">
        <w:rPr>
          <w:rFonts w:ascii="EquipExtended-Light" w:eastAsia="Calibri" w:hAnsi="EquipExtended-Light" w:cs="Arial"/>
          <w:bCs/>
          <w:lang w:eastAsia="en-US"/>
        </w:rPr>
        <w:t xml:space="preserve"> Medicine (SAD). </w:t>
      </w:r>
      <w:proofErr w:type="spellStart"/>
      <w:r w:rsidRPr="00265FA6">
        <w:rPr>
          <w:rFonts w:ascii="EquipExtended-Light" w:eastAsia="Calibri" w:hAnsi="EquipExtended-Light" w:cs="Arial"/>
          <w:bCs/>
          <w:lang w:eastAsia="en-US"/>
        </w:rPr>
        <w:t>Looking</w:t>
      </w:r>
      <w:proofErr w:type="spellEnd"/>
      <w:r w:rsidRPr="00265FA6">
        <w:rPr>
          <w:rFonts w:ascii="EquipExtended-Light" w:eastAsia="Calibri" w:hAnsi="EquipExtended-Light" w:cs="Arial"/>
          <w:bCs/>
          <w:lang w:eastAsia="en-US"/>
        </w:rPr>
        <w:t xml:space="preserve"> at </w:t>
      </w:r>
      <w:proofErr w:type="spellStart"/>
      <w:r w:rsidRPr="00265FA6">
        <w:rPr>
          <w:rFonts w:ascii="EquipExtended-Light" w:eastAsia="Calibri" w:hAnsi="EquipExtended-Light" w:cs="Arial"/>
          <w:bCs/>
          <w:lang w:eastAsia="en-US"/>
        </w:rPr>
        <w:t>the</w:t>
      </w:r>
      <w:proofErr w:type="spellEnd"/>
      <w:r w:rsidRPr="00265FA6">
        <w:rPr>
          <w:rFonts w:ascii="EquipExtended-Light" w:eastAsia="Calibri" w:hAnsi="EquipExtended-Light" w:cs="Arial"/>
          <w:bCs/>
          <w:lang w:eastAsia="en-US"/>
        </w:rPr>
        <w:t xml:space="preserve"> future </w:t>
      </w:r>
      <w:proofErr w:type="spellStart"/>
      <w:r w:rsidRPr="00265FA6">
        <w:rPr>
          <w:rFonts w:ascii="EquipExtended-Light" w:eastAsia="Calibri" w:hAnsi="EquipExtended-Light" w:cs="Arial"/>
          <w:bCs/>
          <w:lang w:eastAsia="en-US"/>
        </w:rPr>
        <w:t>of</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the</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Medicaid</w:t>
      </w:r>
      <w:proofErr w:type="spellEnd"/>
      <w:r w:rsidRPr="00265FA6">
        <w:rPr>
          <w:rFonts w:ascii="EquipExtended-Light" w:eastAsia="Calibri" w:hAnsi="EquipExtended-Light" w:cs="Arial"/>
          <w:bCs/>
          <w:lang w:eastAsia="en-US"/>
        </w:rPr>
        <w:t xml:space="preserve"> program. Washington: </w:t>
      </w:r>
      <w:proofErr w:type="spellStart"/>
      <w:r w:rsidRPr="00265FA6">
        <w:rPr>
          <w:rFonts w:ascii="EquipExtended-Light" w:eastAsia="Calibri" w:hAnsi="EquipExtended-Light" w:cs="Arial"/>
          <w:bCs/>
          <w:lang w:eastAsia="en-US"/>
        </w:rPr>
        <w:t>The</w:t>
      </w:r>
      <w:proofErr w:type="spellEnd"/>
      <w:r w:rsidRPr="00265FA6">
        <w:rPr>
          <w:rFonts w:ascii="EquipExtended-Light" w:eastAsia="Calibri" w:hAnsi="EquipExtended-Light" w:cs="Arial"/>
          <w:bCs/>
          <w:lang w:eastAsia="en-US"/>
        </w:rPr>
        <w:t xml:space="preserve"> Institute; 1992.</w:t>
      </w:r>
    </w:p>
    <w:p w14:paraId="7B36603A"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Doktorske disertacije, magistarski ili diplomski radovi:</w:t>
      </w:r>
    </w:p>
    <w:p w14:paraId="70168103"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lastRenderedPageBreak/>
        <w:t>Kaplan SJ. Post-</w:t>
      </w:r>
      <w:proofErr w:type="spellStart"/>
      <w:r w:rsidRPr="00265FA6">
        <w:rPr>
          <w:rFonts w:ascii="EquipExtended-Light" w:eastAsia="Calibri" w:hAnsi="EquipExtended-Light" w:cs="Arial"/>
          <w:bCs/>
          <w:lang w:eastAsia="en-US"/>
        </w:rPr>
        <w:t>hospital</w:t>
      </w:r>
      <w:proofErr w:type="spellEnd"/>
      <w:r w:rsidRPr="00265FA6">
        <w:rPr>
          <w:rFonts w:ascii="EquipExtended-Light" w:eastAsia="Calibri" w:hAnsi="EquipExtended-Light" w:cs="Arial"/>
          <w:bCs/>
          <w:lang w:eastAsia="en-US"/>
        </w:rPr>
        <w:t xml:space="preserve"> home </w:t>
      </w:r>
      <w:proofErr w:type="spellStart"/>
      <w:r w:rsidRPr="00265FA6">
        <w:rPr>
          <w:rFonts w:ascii="EquipExtended-Light" w:eastAsia="Calibri" w:hAnsi="EquipExtended-Light" w:cs="Arial"/>
          <w:bCs/>
          <w:lang w:eastAsia="en-US"/>
        </w:rPr>
        <w:t>health</w:t>
      </w:r>
      <w:proofErr w:type="spellEnd"/>
      <w:r w:rsidRPr="00265FA6">
        <w:rPr>
          <w:rFonts w:ascii="EquipExtended-Light" w:eastAsia="Calibri" w:hAnsi="EquipExtended-Light" w:cs="Arial"/>
          <w:bCs/>
          <w:lang w:eastAsia="en-US"/>
        </w:rPr>
        <w:t xml:space="preserve"> care: </w:t>
      </w:r>
      <w:proofErr w:type="spellStart"/>
      <w:r w:rsidRPr="00265FA6">
        <w:rPr>
          <w:rFonts w:ascii="EquipExtended-Light" w:eastAsia="Calibri" w:hAnsi="EquipExtended-Light" w:cs="Arial"/>
          <w:bCs/>
          <w:lang w:eastAsia="en-US"/>
        </w:rPr>
        <w:t>the</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elderly's</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access</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and</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utilization</w:t>
      </w:r>
      <w:proofErr w:type="spellEnd"/>
      <w:r w:rsidRPr="00265FA6">
        <w:rPr>
          <w:rFonts w:ascii="EquipExtended-Light" w:eastAsia="Calibri" w:hAnsi="EquipExtended-Light" w:cs="Arial"/>
          <w:bCs/>
          <w:lang w:eastAsia="en-US"/>
        </w:rPr>
        <w:t xml:space="preserve"> (doktorska disertacija). St. Louis (MO): Washington </w:t>
      </w:r>
      <w:proofErr w:type="spellStart"/>
      <w:r w:rsidRPr="00265FA6">
        <w:rPr>
          <w:rFonts w:ascii="EquipExtended-Light" w:eastAsia="Calibri" w:hAnsi="EquipExtended-Light" w:cs="Arial"/>
          <w:bCs/>
          <w:lang w:eastAsia="en-US"/>
        </w:rPr>
        <w:t>Univ</w:t>
      </w:r>
      <w:proofErr w:type="spellEnd"/>
      <w:r w:rsidRPr="00265FA6">
        <w:rPr>
          <w:rFonts w:ascii="EquipExtended-Light" w:eastAsia="Calibri" w:hAnsi="EquipExtended-Light" w:cs="Arial"/>
          <w:bCs/>
          <w:lang w:eastAsia="en-US"/>
        </w:rPr>
        <w:t>.; 1995.</w:t>
      </w:r>
    </w:p>
    <w:p w14:paraId="2A603851"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Navođenje Zakona, Pravilnika i sl.</w:t>
      </w:r>
    </w:p>
    <w:p w14:paraId="485D4861"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World Health </w:t>
      </w:r>
      <w:proofErr w:type="spellStart"/>
      <w:r w:rsidRPr="00265FA6">
        <w:rPr>
          <w:rFonts w:ascii="EquipExtended-Light" w:eastAsia="Calibri" w:hAnsi="EquipExtended-Light" w:cs="Arial"/>
          <w:bCs/>
          <w:lang w:eastAsia="en-US"/>
        </w:rPr>
        <w:t>Organisation</w:t>
      </w:r>
      <w:proofErr w:type="spellEnd"/>
      <w:r w:rsidRPr="00265FA6">
        <w:rPr>
          <w:rFonts w:ascii="EquipExtended-Light" w:eastAsia="Calibri" w:hAnsi="EquipExtended-Light" w:cs="Arial"/>
          <w:bCs/>
          <w:lang w:eastAsia="en-US"/>
        </w:rPr>
        <w:t xml:space="preserve">. Fifth </w:t>
      </w:r>
      <w:proofErr w:type="spellStart"/>
      <w:r w:rsidRPr="00265FA6">
        <w:rPr>
          <w:rFonts w:ascii="EquipExtended-Light" w:eastAsia="Calibri" w:hAnsi="EquipExtended-Light" w:cs="Arial"/>
          <w:bCs/>
          <w:lang w:eastAsia="en-US"/>
        </w:rPr>
        <w:t>Report</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of</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the</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Expert</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Comitee</w:t>
      </w:r>
      <w:proofErr w:type="spellEnd"/>
      <w:r w:rsidRPr="00265FA6">
        <w:rPr>
          <w:rFonts w:ascii="EquipExtended-Light" w:eastAsia="Calibri" w:hAnsi="EquipExtended-Light" w:cs="Arial"/>
          <w:bCs/>
          <w:lang w:eastAsia="en-US"/>
        </w:rPr>
        <w:t xml:space="preserve"> on </w:t>
      </w:r>
      <w:proofErr w:type="spellStart"/>
      <w:r w:rsidRPr="00265FA6">
        <w:rPr>
          <w:rFonts w:ascii="EquipExtended-Light" w:eastAsia="Calibri" w:hAnsi="EquipExtended-Light" w:cs="Arial"/>
          <w:bCs/>
          <w:lang w:eastAsia="en-US"/>
        </w:rPr>
        <w:t>Primary</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Medical</w:t>
      </w:r>
      <w:proofErr w:type="spellEnd"/>
      <w:r w:rsidRPr="00265FA6">
        <w:rPr>
          <w:rFonts w:ascii="EquipExtended-Light" w:eastAsia="Calibri" w:hAnsi="EquipExtended-Light" w:cs="Arial"/>
          <w:bCs/>
          <w:lang w:eastAsia="en-US"/>
        </w:rPr>
        <w:t xml:space="preserve"> Care. </w:t>
      </w:r>
      <w:proofErr w:type="spellStart"/>
      <w:r w:rsidRPr="00265FA6">
        <w:rPr>
          <w:rFonts w:ascii="EquipExtended-Light" w:eastAsia="Calibri" w:hAnsi="EquipExtended-Light" w:cs="Arial"/>
          <w:bCs/>
          <w:lang w:eastAsia="en-US"/>
        </w:rPr>
        <w:t>Geneva</w:t>
      </w:r>
      <w:proofErr w:type="spellEnd"/>
      <w:r w:rsidRPr="00265FA6">
        <w:rPr>
          <w:rFonts w:ascii="EquipExtended-Light" w:eastAsia="Calibri" w:hAnsi="EquipExtended-Light" w:cs="Arial"/>
          <w:bCs/>
          <w:lang w:eastAsia="en-US"/>
        </w:rPr>
        <w:t>, Švicarska; 1986.</w:t>
      </w:r>
    </w:p>
    <w:p w14:paraId="3DAE799F"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Zakon o zaštiti ionizirajućeg zračenja. Službeni list BiH, 18/1998.</w:t>
      </w:r>
    </w:p>
    <w:p w14:paraId="697C8E11"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Internetske stranice</w:t>
      </w:r>
    </w:p>
    <w:p w14:paraId="6A63230D"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Ukoliko je poznat autor članka, stranica se navodi na sljedeći način:</w:t>
      </w:r>
    </w:p>
    <w:p w14:paraId="784493BE" w14:textId="77777777" w:rsidR="00265FA6" w:rsidRPr="00265FA6" w:rsidRDefault="00265FA6" w:rsidP="00265FA6">
      <w:pPr>
        <w:spacing w:after="160" w:line="360" w:lineRule="auto"/>
        <w:jc w:val="both"/>
        <w:rPr>
          <w:rFonts w:ascii="EquipExtended-Light" w:eastAsia="Calibri" w:hAnsi="EquipExtended-Light" w:cs="Arial"/>
          <w:bCs/>
          <w:lang w:eastAsia="en-US"/>
        </w:rPr>
      </w:pPr>
      <w:proofErr w:type="spellStart"/>
      <w:r w:rsidRPr="00265FA6">
        <w:rPr>
          <w:rFonts w:ascii="EquipExtended-Light" w:eastAsia="Calibri" w:hAnsi="EquipExtended-Light" w:cs="Arial"/>
          <w:bCs/>
          <w:lang w:eastAsia="en-US"/>
        </w:rPr>
        <w:t>Quill</w:t>
      </w:r>
      <w:proofErr w:type="spellEnd"/>
      <w:r w:rsidRPr="00265FA6">
        <w:rPr>
          <w:rFonts w:ascii="EquipExtended-Light" w:eastAsia="Calibri" w:hAnsi="EquipExtended-Light" w:cs="Arial"/>
          <w:bCs/>
          <w:lang w:eastAsia="en-US"/>
        </w:rPr>
        <w:t xml:space="preserve"> E (2022). How </w:t>
      </w:r>
      <w:proofErr w:type="spellStart"/>
      <w:r w:rsidRPr="00265FA6">
        <w:rPr>
          <w:rFonts w:ascii="EquipExtended-Light" w:eastAsia="Calibri" w:hAnsi="EquipExtended-Light" w:cs="Arial"/>
          <w:bCs/>
          <w:lang w:eastAsia="en-US"/>
        </w:rPr>
        <w:t>we</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got</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from</w:t>
      </w:r>
      <w:proofErr w:type="spellEnd"/>
      <w:r w:rsidRPr="00265FA6">
        <w:rPr>
          <w:rFonts w:ascii="EquipExtended-Light" w:eastAsia="Calibri" w:hAnsi="EquipExtended-Light" w:cs="Arial"/>
          <w:bCs/>
          <w:lang w:eastAsia="en-US"/>
        </w:rPr>
        <w:t xml:space="preserve"> Gregor </w:t>
      </w:r>
      <w:proofErr w:type="spellStart"/>
      <w:r w:rsidRPr="00265FA6">
        <w:rPr>
          <w:rFonts w:ascii="EquipExtended-Light" w:eastAsia="Calibri" w:hAnsi="EquipExtended-Light" w:cs="Arial"/>
          <w:bCs/>
          <w:lang w:eastAsia="en-US"/>
        </w:rPr>
        <w:t>Mendel’s</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pea</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plants</w:t>
      </w:r>
      <w:proofErr w:type="spellEnd"/>
      <w:r w:rsidRPr="00265FA6">
        <w:rPr>
          <w:rFonts w:ascii="EquipExtended-Light" w:eastAsia="Calibri" w:hAnsi="EquipExtended-Light" w:cs="Arial"/>
          <w:bCs/>
          <w:lang w:eastAsia="en-US"/>
        </w:rPr>
        <w:t xml:space="preserve"> to </w:t>
      </w:r>
      <w:proofErr w:type="spellStart"/>
      <w:r w:rsidRPr="00265FA6">
        <w:rPr>
          <w:rFonts w:ascii="EquipExtended-Light" w:eastAsia="Calibri" w:hAnsi="EquipExtended-Light" w:cs="Arial"/>
          <w:bCs/>
          <w:lang w:eastAsia="en-US"/>
        </w:rPr>
        <w:t>modern</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genetics</w:t>
      </w:r>
      <w:proofErr w:type="spellEnd"/>
      <w:r w:rsidRPr="00265FA6">
        <w:rPr>
          <w:rFonts w:ascii="EquipExtended-Light" w:eastAsia="Calibri" w:hAnsi="EquipExtended-Light" w:cs="Arial"/>
          <w:bCs/>
          <w:lang w:eastAsia="en-US"/>
        </w:rPr>
        <w:t xml:space="preserve"> (online). Dostupno na: https://www.sciencenews.org/article/genetics-history-mendel-dna-yafeng-shan. Datum pristupa: 9. 2. 2022. </w:t>
      </w:r>
    </w:p>
    <w:p w14:paraId="79E4E10C" w14:textId="77777777" w:rsidR="00265FA6" w:rsidRPr="00265FA6" w:rsidRDefault="00265FA6" w:rsidP="00265FA6">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Ukoliko nije poznat autor članka, stranica se navodi na način da se napiše naziv stranice:</w:t>
      </w:r>
    </w:p>
    <w:p w14:paraId="5C9A8178" w14:textId="77777777" w:rsidR="00265FA6" w:rsidRPr="00265FA6" w:rsidRDefault="00265FA6" w:rsidP="00265FA6">
      <w:pPr>
        <w:spacing w:after="160" w:line="360" w:lineRule="auto"/>
        <w:jc w:val="both"/>
        <w:rPr>
          <w:rFonts w:ascii="EquipExtended-Light" w:eastAsia="Calibri" w:hAnsi="EquipExtended-Light" w:cs="Arial"/>
          <w:bCs/>
          <w:lang w:eastAsia="en-US"/>
        </w:rPr>
      </w:pPr>
      <w:proofErr w:type="spellStart"/>
      <w:r w:rsidRPr="00265FA6">
        <w:rPr>
          <w:rFonts w:ascii="EquipExtended-Light" w:eastAsia="Calibri" w:hAnsi="EquipExtended-Light" w:cs="Arial"/>
          <w:bCs/>
          <w:lang w:eastAsia="en-US"/>
        </w:rPr>
        <w:t>WebMD</w:t>
      </w:r>
      <w:proofErr w:type="spellEnd"/>
      <w:r w:rsidRPr="00265FA6">
        <w:rPr>
          <w:rFonts w:ascii="EquipExtended-Light" w:eastAsia="Calibri" w:hAnsi="EquipExtended-Light" w:cs="Arial"/>
          <w:bCs/>
          <w:lang w:eastAsia="en-US"/>
        </w:rPr>
        <w:t xml:space="preserve"> (2020). </w:t>
      </w:r>
      <w:proofErr w:type="spellStart"/>
      <w:r w:rsidRPr="00265FA6">
        <w:rPr>
          <w:rFonts w:ascii="EquipExtended-Light" w:eastAsia="Calibri" w:hAnsi="EquipExtended-Light" w:cs="Arial"/>
          <w:bCs/>
          <w:lang w:eastAsia="en-US"/>
        </w:rPr>
        <w:t>Mifepristone</w:t>
      </w:r>
      <w:proofErr w:type="spellEnd"/>
      <w:r w:rsidRPr="00265FA6">
        <w:rPr>
          <w:rFonts w:ascii="EquipExtended-Light" w:eastAsia="Calibri" w:hAnsi="EquipExtended-Light" w:cs="Arial"/>
          <w:bCs/>
          <w:lang w:eastAsia="en-US"/>
        </w:rPr>
        <w:t xml:space="preserve"> 200 Mg Tablet </w:t>
      </w:r>
      <w:proofErr w:type="spellStart"/>
      <w:r w:rsidRPr="00265FA6">
        <w:rPr>
          <w:rFonts w:ascii="EquipExtended-Light" w:eastAsia="Calibri" w:hAnsi="EquipExtended-Light" w:cs="Arial"/>
          <w:bCs/>
          <w:lang w:eastAsia="en-US"/>
        </w:rPr>
        <w:t>Abortifacients</w:t>
      </w:r>
      <w:proofErr w:type="spellEnd"/>
      <w:r w:rsidRPr="00265FA6">
        <w:rPr>
          <w:rFonts w:ascii="EquipExtended-Light" w:eastAsia="Calibri" w:hAnsi="EquipExtended-Light" w:cs="Arial"/>
          <w:bCs/>
          <w:lang w:eastAsia="en-US"/>
        </w:rPr>
        <w:t xml:space="preserve"> - </w:t>
      </w:r>
      <w:proofErr w:type="spellStart"/>
      <w:r w:rsidRPr="00265FA6">
        <w:rPr>
          <w:rFonts w:ascii="EquipExtended-Light" w:eastAsia="Calibri" w:hAnsi="EquipExtended-Light" w:cs="Arial"/>
          <w:bCs/>
          <w:lang w:eastAsia="en-US"/>
        </w:rPr>
        <w:t>Uses</w:t>
      </w:r>
      <w:proofErr w:type="spellEnd"/>
      <w:r w:rsidRPr="00265FA6">
        <w:rPr>
          <w:rFonts w:ascii="EquipExtended-Light" w:eastAsia="Calibri" w:hAnsi="EquipExtended-Light" w:cs="Arial"/>
          <w:bCs/>
          <w:lang w:eastAsia="en-US"/>
        </w:rPr>
        <w:t xml:space="preserve">, Side </w:t>
      </w:r>
      <w:proofErr w:type="spellStart"/>
      <w:r w:rsidRPr="00265FA6">
        <w:rPr>
          <w:rFonts w:ascii="EquipExtended-Light" w:eastAsia="Calibri" w:hAnsi="EquipExtended-Light" w:cs="Arial"/>
          <w:bCs/>
          <w:lang w:eastAsia="en-US"/>
        </w:rPr>
        <w:t>Effects</w:t>
      </w:r>
      <w:proofErr w:type="spellEnd"/>
      <w:r w:rsidRPr="00265FA6">
        <w:rPr>
          <w:rFonts w:ascii="EquipExtended-Light" w:eastAsia="Calibri" w:hAnsi="EquipExtended-Light" w:cs="Arial"/>
          <w:bCs/>
          <w:lang w:eastAsia="en-US"/>
        </w:rPr>
        <w:t xml:space="preserve">, </w:t>
      </w:r>
      <w:proofErr w:type="spellStart"/>
      <w:r w:rsidRPr="00265FA6">
        <w:rPr>
          <w:rFonts w:ascii="EquipExtended-Light" w:eastAsia="Calibri" w:hAnsi="EquipExtended-Light" w:cs="Arial"/>
          <w:bCs/>
          <w:lang w:eastAsia="en-US"/>
        </w:rPr>
        <w:t>and</w:t>
      </w:r>
      <w:proofErr w:type="spellEnd"/>
      <w:r w:rsidRPr="00265FA6">
        <w:rPr>
          <w:rFonts w:ascii="EquipExtended-Light" w:eastAsia="Calibri" w:hAnsi="EquipExtended-Light" w:cs="Arial"/>
          <w:bCs/>
          <w:lang w:eastAsia="en-US"/>
        </w:rPr>
        <w:t xml:space="preserve"> More (online). Dostupno na: https://www.webmd.com/drugs/2/drug-20222-325/mifepristone-oral/mifepristone-oral/details. Datum pristupa: 9. 1. 2022.</w:t>
      </w:r>
    </w:p>
    <w:p w14:paraId="2E65B907" w14:textId="77777777" w:rsidR="00265FA6" w:rsidRPr="00265FA6" w:rsidRDefault="00265FA6" w:rsidP="00265FA6">
      <w:pPr>
        <w:spacing w:after="160" w:line="360" w:lineRule="auto"/>
        <w:jc w:val="both"/>
        <w:rPr>
          <w:rFonts w:ascii="EquipExtended-Light" w:eastAsia="Calibri" w:hAnsi="EquipExtended-Light" w:cs="Arial"/>
          <w:bCs/>
          <w:lang w:eastAsia="en-US"/>
        </w:rPr>
      </w:pPr>
    </w:p>
    <w:p w14:paraId="0F78129E" w14:textId="77777777" w:rsidR="00F74A83" w:rsidRPr="00265FA6" w:rsidRDefault="00F74A83" w:rsidP="00F74A83">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Svaki student u svom radu treba imati izjavu o akademskoj čestitosti, koju treba potpisati elektronskim potpisom. Izjava je sljedeća:</w:t>
      </w:r>
    </w:p>
    <w:p w14:paraId="0C6EFF68" w14:textId="77777777" w:rsidR="00F74A83" w:rsidRPr="00265FA6" w:rsidRDefault="00F74A83" w:rsidP="00F74A83">
      <w:pPr>
        <w:spacing w:after="160" w:line="360" w:lineRule="auto"/>
        <w:jc w:val="both"/>
        <w:rPr>
          <w:rFonts w:ascii="EquipExtended-Light" w:eastAsia="Calibri" w:hAnsi="EquipExtended-Light" w:cs="Arial"/>
          <w:bCs/>
          <w:lang w:eastAsia="en-US"/>
        </w:rPr>
      </w:pPr>
      <w:r w:rsidRPr="00265FA6">
        <w:rPr>
          <w:rFonts w:ascii="EquipExtended-Light" w:eastAsia="Calibri" w:hAnsi="EquipExtended-Light" w:cs="Arial"/>
          <w:bCs/>
          <w:lang w:eastAsia="en-US"/>
        </w:rPr>
        <w:t xml:space="preserve">Ja, (ime i prezime studenta), pod punom kaznenom, materijalnom i moralnom odgovornošću izjavljujem i svojim potpisom jamčim da je ovaj diplomski rad rezultat isključivo mojega vlastitoga rada, da se temelji na mojim istraživanjima i da se oslanja na objavljenu literaturu na način na </w:t>
      </w:r>
      <w:r w:rsidRPr="00265FA6">
        <w:rPr>
          <w:rFonts w:ascii="EquipExtended-Light" w:eastAsia="Calibri" w:hAnsi="EquipExtended-Light" w:cs="Arial"/>
          <w:bCs/>
          <w:lang w:eastAsia="en-US"/>
        </w:rPr>
        <w:lastRenderedPageBreak/>
        <w:t>koji to pokazuju korišteni literaturni izvori. Izjavljujem da niti jedan dio ovog rada nije napisan na nedozvoljeni način, niti da je prepisan iz nekog vanjskog izvora ili necitiranog rada, da nijedan dio rada nije iskorišten za koji drugi rad pri bilo kojoj visokoškolskoj, znanstvenoj ili radnoj ustanovi te da niti jedan njegov dio ne krši bilo čija autorska prava.</w:t>
      </w:r>
    </w:p>
    <w:p w14:paraId="1949019D" w14:textId="77777777" w:rsidR="00F74A83" w:rsidRPr="00265FA6" w:rsidRDefault="00F74A83" w:rsidP="00035DAE">
      <w:pPr>
        <w:spacing w:after="160" w:line="259" w:lineRule="auto"/>
        <w:jc w:val="center"/>
        <w:rPr>
          <w:rFonts w:ascii="EquipExtended-Light" w:eastAsia="Calibri" w:hAnsi="EquipExtended-Light" w:cs="Arial"/>
          <w:b/>
          <w:lang w:eastAsia="en-US"/>
        </w:rPr>
      </w:pPr>
    </w:p>
    <w:p w14:paraId="20CFACCB" w14:textId="77777777" w:rsidR="00035DAE" w:rsidRPr="00265FA6" w:rsidRDefault="00035DAE" w:rsidP="00035DAE">
      <w:pPr>
        <w:spacing w:after="160" w:line="259" w:lineRule="auto"/>
        <w:jc w:val="center"/>
        <w:rPr>
          <w:rFonts w:ascii="EquipExtended-Medium" w:eastAsia="Calibri" w:hAnsi="EquipExtended-Medium" w:cs="Arial"/>
          <w:bCs/>
          <w:lang w:eastAsia="en-US"/>
        </w:rPr>
      </w:pPr>
      <w:r w:rsidRPr="00265FA6">
        <w:rPr>
          <w:rFonts w:ascii="EquipExtended-Medium" w:eastAsia="Calibri" w:hAnsi="EquipExtended-Medium" w:cs="Arial"/>
          <w:bCs/>
          <w:lang w:eastAsia="en-US"/>
        </w:rPr>
        <w:t>UPUTE ZA IZLAGANJE DIPLOMSKOG RADA PRED POVJERENSTVOM</w:t>
      </w:r>
    </w:p>
    <w:p w14:paraId="5A24A988" w14:textId="77777777" w:rsidR="00035DAE" w:rsidRPr="00265FA6" w:rsidRDefault="00035DAE" w:rsidP="00035DAE">
      <w:pPr>
        <w:spacing w:after="160" w:line="259" w:lineRule="auto"/>
        <w:jc w:val="both"/>
        <w:rPr>
          <w:rFonts w:ascii="EquipExtended-Light" w:eastAsia="Calibri" w:hAnsi="EquipExtended-Light" w:cs="Arial"/>
          <w:b/>
          <w:lang w:eastAsia="en-US"/>
        </w:rPr>
      </w:pPr>
    </w:p>
    <w:p w14:paraId="4B88B2AD" w14:textId="77777777" w:rsidR="00035DAE" w:rsidRPr="00265FA6" w:rsidRDefault="00035DAE" w:rsidP="00035DAE">
      <w:pPr>
        <w:spacing w:after="160" w:line="360" w:lineRule="auto"/>
        <w:jc w:val="both"/>
        <w:rPr>
          <w:rFonts w:ascii="EquipExtended-Light" w:eastAsia="Calibri" w:hAnsi="EquipExtended-Light" w:cs="Arial"/>
          <w:lang w:eastAsia="en-US"/>
        </w:rPr>
      </w:pPr>
      <w:r w:rsidRPr="00265FA6">
        <w:rPr>
          <w:rFonts w:ascii="EquipExtended-Light" w:eastAsia="Calibri" w:hAnsi="EquipExtended-Light" w:cs="Arial"/>
          <w:lang w:eastAsia="en-US"/>
        </w:rPr>
        <w:t xml:space="preserve">Za obranu diplomskog rada potrebno je pripremiti prezentaciju (primjerice prezentaciju u računalnom programu </w:t>
      </w:r>
      <w:r w:rsidRPr="00265FA6">
        <w:rPr>
          <w:rFonts w:ascii="EquipExtended-Light" w:eastAsia="Calibri" w:hAnsi="EquipExtended-Light" w:cs="Arial"/>
          <w:i/>
          <w:lang w:eastAsia="en-US"/>
        </w:rPr>
        <w:t>Microsoft PowerPoint</w:t>
      </w:r>
      <w:r w:rsidRPr="00265FA6">
        <w:rPr>
          <w:rFonts w:ascii="EquipExtended-Light" w:eastAsia="Calibri" w:hAnsi="EquipExtended-Light" w:cs="Arial"/>
          <w:lang w:eastAsia="en-US"/>
        </w:rPr>
        <w:t>) u trajanju od otprilike 15 minuta</w:t>
      </w:r>
      <w:r w:rsidR="008677CB" w:rsidRPr="00265FA6">
        <w:rPr>
          <w:rFonts w:ascii="EquipExtended-Light" w:eastAsia="Calibri" w:hAnsi="EquipExtended-Light" w:cs="Arial"/>
          <w:lang w:eastAsia="en-US"/>
        </w:rPr>
        <w:t>. Prilikom prezentiranja predstavlja se uvod i tema rada, cilj istraživanja, materijali i metode, rezultati i zaključci bez rasprave. Nakon predstavljanja rada</w:t>
      </w:r>
      <w:r w:rsidRPr="00265FA6">
        <w:rPr>
          <w:rFonts w:ascii="EquipExtended-Light" w:eastAsia="Calibri" w:hAnsi="EquipExtended-Light" w:cs="Arial"/>
          <w:lang w:eastAsia="en-US"/>
        </w:rPr>
        <w:t xml:space="preserve"> slijede pitanja članova povjerenstva za obranu</w:t>
      </w:r>
      <w:r w:rsidR="00075533" w:rsidRPr="00265FA6">
        <w:rPr>
          <w:rFonts w:ascii="EquipExtended-Light" w:eastAsia="Calibri" w:hAnsi="EquipExtended-Light" w:cs="Arial"/>
          <w:lang w:eastAsia="en-US"/>
        </w:rPr>
        <w:t xml:space="preserve"> diplomskog rada</w:t>
      </w:r>
      <w:r w:rsidRPr="00265FA6">
        <w:rPr>
          <w:rFonts w:ascii="EquipExtended-Light" w:eastAsia="Calibri" w:hAnsi="EquipExtended-Light" w:cs="Arial"/>
          <w:lang w:eastAsia="en-US"/>
        </w:rPr>
        <w:t xml:space="preserve">. Po završetku izlaganja i odgovora na postavljena pitanja, članovi povjerenstva donose odluku o ishodu obrane diplomskog rada, a potom ispunjavaju i </w:t>
      </w:r>
      <w:r w:rsidR="006660BF" w:rsidRPr="00265FA6">
        <w:rPr>
          <w:rFonts w:ascii="EquipExtended-Light" w:eastAsia="Calibri" w:hAnsi="EquipExtended-Light" w:cs="Arial"/>
          <w:lang w:eastAsia="en-US"/>
        </w:rPr>
        <w:t>potpisuju zapisnik.</w:t>
      </w:r>
    </w:p>
    <w:p w14:paraId="563B82BE" w14:textId="77777777" w:rsidR="00F74A83" w:rsidRDefault="00F74A83" w:rsidP="00035DAE">
      <w:pPr>
        <w:spacing w:after="160" w:line="360" w:lineRule="auto"/>
        <w:jc w:val="both"/>
        <w:rPr>
          <w:rFonts w:ascii="Aptos" w:eastAsia="Calibri" w:hAnsi="Aptos" w:cs="Arial"/>
          <w:lang w:eastAsia="en-US"/>
        </w:rPr>
      </w:pPr>
    </w:p>
    <w:p w14:paraId="4413A271" w14:textId="77777777" w:rsidR="00F74A83" w:rsidRDefault="00F74A83" w:rsidP="00035DAE">
      <w:pPr>
        <w:spacing w:after="160" w:line="360" w:lineRule="auto"/>
        <w:jc w:val="both"/>
        <w:rPr>
          <w:rFonts w:ascii="Aptos" w:eastAsia="Calibri" w:hAnsi="Aptos" w:cs="Arial"/>
          <w:lang w:eastAsia="en-US"/>
        </w:rPr>
      </w:pPr>
    </w:p>
    <w:p w14:paraId="404BA6B6" w14:textId="77777777" w:rsidR="00F74A83" w:rsidRDefault="00F74A83" w:rsidP="00035DAE">
      <w:pPr>
        <w:spacing w:after="160" w:line="360" w:lineRule="auto"/>
        <w:jc w:val="both"/>
        <w:rPr>
          <w:rFonts w:ascii="Aptos" w:eastAsia="Calibri" w:hAnsi="Aptos" w:cs="Arial"/>
          <w:lang w:eastAsia="en-US"/>
        </w:rPr>
      </w:pPr>
    </w:p>
    <w:p w14:paraId="31476FE8" w14:textId="77777777" w:rsidR="008A424A" w:rsidRPr="00F74A83" w:rsidRDefault="008A424A" w:rsidP="008A424A">
      <w:pPr>
        <w:jc w:val="right"/>
        <w:rPr>
          <w:rFonts w:ascii="Aptos" w:hAnsi="Aptos"/>
        </w:rPr>
      </w:pPr>
    </w:p>
    <w:sectPr w:rsidR="008A424A" w:rsidRPr="00F74A83">
      <w:headerReference w:type="default" r:id="rId9"/>
      <w:footerReference w:type="default" r:id="rId10"/>
      <w:pgSz w:w="11906" w:h="16838"/>
      <w:pgMar w:top="1440" w:right="1286" w:bottom="53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14BA4" w14:textId="77777777" w:rsidR="003B7495" w:rsidRDefault="003B7495" w:rsidP="00010BCD">
      <w:r>
        <w:separator/>
      </w:r>
    </w:p>
  </w:endnote>
  <w:endnote w:type="continuationSeparator" w:id="0">
    <w:p w14:paraId="01731101" w14:textId="77777777" w:rsidR="003B7495" w:rsidRDefault="003B7495" w:rsidP="0001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EquipExtended-Medium">
    <w:panose1 w:val="02000603000000020004"/>
    <w:charset w:val="00"/>
    <w:family w:val="modern"/>
    <w:notTrueType/>
    <w:pitch w:val="variable"/>
    <w:sig w:usb0="A00000AF" w:usb1="4000205B" w:usb2="00000000" w:usb3="00000000" w:csb0="00000093" w:csb1="00000000"/>
  </w:font>
  <w:font w:name="Arial">
    <w:panose1 w:val="020B0604020202020204"/>
    <w:charset w:val="EE"/>
    <w:family w:val="swiss"/>
    <w:pitch w:val="variable"/>
    <w:sig w:usb0="E0002EFF" w:usb1="C000785B" w:usb2="00000009" w:usb3="00000000" w:csb0="000001FF" w:csb1="00000000"/>
  </w:font>
  <w:font w:name="EquipExtended-Light">
    <w:panose1 w:val="02000503000000020004"/>
    <w:charset w:val="00"/>
    <w:family w:val="modern"/>
    <w:notTrueType/>
    <w:pitch w:val="variable"/>
    <w:sig w:usb0="A00000AF" w:usb1="4000205B" w:usb2="00000000" w:usb3="00000000" w:csb0="00000093" w:csb1="00000000"/>
  </w:font>
  <w:font w:name="Aptos">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Whitney-Bold">
    <w:altName w:val="Arial"/>
    <w:panose1 w:val="00000000000000000000"/>
    <w:charset w:val="EE"/>
    <w:family w:val="swiss"/>
    <w:notTrueType/>
    <w:pitch w:val="default"/>
    <w:sig w:usb0="00000005" w:usb1="00000000" w:usb2="00000000" w:usb3="00000000" w:csb0="00000002" w:csb1="00000000"/>
  </w:font>
  <w:font w:name="Whitney-Semibold">
    <w:altName w:val="Arial"/>
    <w:panose1 w:val="00000000000000000000"/>
    <w:charset w:val="EE"/>
    <w:family w:val="swiss"/>
    <w:notTrueType/>
    <w:pitch w:val="default"/>
    <w:sig w:usb0="00000005" w:usb1="00000000" w:usb2="00000000" w:usb3="00000000" w:csb0="00000002" w:csb1="00000000"/>
  </w:font>
  <w:font w:name="Whitney-Book">
    <w:altName w:val="Arial"/>
    <w:panose1 w:val="00000000000000000000"/>
    <w:charset w:val="EE"/>
    <w:family w:val="swiss"/>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D8F32" w14:textId="77777777" w:rsidR="000F3CBD" w:rsidRPr="0077688F" w:rsidRDefault="008419BA" w:rsidP="00F74A83">
    <w:pPr>
      <w:autoSpaceDE w:val="0"/>
      <w:autoSpaceDN w:val="0"/>
      <w:adjustRightInd w:val="0"/>
      <w:jc w:val="center"/>
      <w:rPr>
        <w:rFonts w:ascii="EquipExtended-Light" w:hAnsi="EquipExtended-Light" w:cs="Whitney-Bold"/>
        <w:b/>
        <w:bCs/>
        <w:noProof/>
        <w:color w:val="00039C"/>
        <w:sz w:val="14"/>
        <w:szCs w:val="12"/>
        <w:lang w:val="en-US" w:eastAsia="en-US"/>
      </w:rPr>
    </w:pPr>
    <w:r w:rsidRPr="0077688F">
      <w:rPr>
        <w:rFonts w:ascii="EquipExtended-Light" w:hAnsi="EquipExtended-Light" w:cs="Whitney-Bold"/>
        <w:b/>
        <w:bCs/>
        <w:noProof/>
        <w:color w:val="00039C"/>
        <w:sz w:val="14"/>
        <w:szCs w:val="12"/>
        <w:lang w:val="en-US" w:eastAsia="en-US"/>
      </w:rPr>
      <w:t xml:space="preserve">S v e u č i l i š t e  u  M o s t a r u </w:t>
    </w:r>
    <w:r w:rsidR="0077688F">
      <w:rPr>
        <w:rFonts w:ascii="EquipExtended-Light" w:hAnsi="EquipExtended-Light" w:cs="Whitney-Bold"/>
        <w:b/>
        <w:bCs/>
        <w:noProof/>
        <w:color w:val="00039C"/>
        <w:sz w:val="14"/>
        <w:szCs w:val="12"/>
        <w:lang w:val="en-US" w:eastAsia="en-US"/>
      </w:rPr>
      <w:t xml:space="preserve"> </w:t>
    </w:r>
    <w:r w:rsidRPr="0077688F">
      <w:rPr>
        <w:rFonts w:ascii="EquipExtended-Light" w:hAnsi="EquipExtended-Light" w:cs="Whitney-Bold"/>
        <w:b/>
        <w:bCs/>
        <w:noProof/>
        <w:color w:val="00039C"/>
        <w:sz w:val="14"/>
        <w:szCs w:val="12"/>
        <w:lang w:val="en-US" w:eastAsia="en-US"/>
      </w:rPr>
      <w:t xml:space="preserve">| </w:t>
    </w:r>
    <w:r w:rsidR="0077688F">
      <w:rPr>
        <w:rFonts w:ascii="EquipExtended-Light" w:hAnsi="EquipExtended-Light" w:cs="Whitney-Bold"/>
        <w:b/>
        <w:bCs/>
        <w:noProof/>
        <w:color w:val="00039C"/>
        <w:sz w:val="14"/>
        <w:szCs w:val="12"/>
        <w:lang w:val="en-US" w:eastAsia="en-US"/>
      </w:rPr>
      <w:t xml:space="preserve"> </w:t>
    </w:r>
    <w:r w:rsidRPr="0077688F">
      <w:rPr>
        <w:rFonts w:ascii="EquipExtended-Light" w:hAnsi="EquipExtended-Light" w:cs="Whitney-Bold"/>
        <w:b/>
        <w:bCs/>
        <w:noProof/>
        <w:color w:val="00039C"/>
        <w:sz w:val="14"/>
        <w:szCs w:val="12"/>
        <w:lang w:val="en-US" w:eastAsia="en-US"/>
      </w:rPr>
      <w:t>F a r m a c e u t s k i  f a k u l t e t</w:t>
    </w:r>
  </w:p>
  <w:p w14:paraId="537B598A" w14:textId="77777777" w:rsidR="000F3CBD" w:rsidRPr="0077688F" w:rsidRDefault="008419BA" w:rsidP="00F74A83">
    <w:pPr>
      <w:autoSpaceDE w:val="0"/>
      <w:autoSpaceDN w:val="0"/>
      <w:adjustRightInd w:val="0"/>
      <w:jc w:val="center"/>
      <w:rPr>
        <w:rFonts w:ascii="EquipExtended-Light" w:hAnsi="EquipExtended-Light" w:cs="Whitney-Bold"/>
        <w:b/>
        <w:bCs/>
        <w:noProof/>
        <w:color w:val="00039C"/>
        <w:sz w:val="14"/>
        <w:szCs w:val="12"/>
        <w:lang w:val="en-US" w:eastAsia="en-US"/>
      </w:rPr>
    </w:pPr>
    <w:r w:rsidRPr="0077688F">
      <w:rPr>
        <w:rFonts w:ascii="EquipExtended-Light" w:hAnsi="EquipExtended-Light" w:cs="Whitney-Semibold"/>
        <w:noProof/>
        <w:color w:val="00039C"/>
        <w:sz w:val="14"/>
        <w:szCs w:val="12"/>
        <w:lang w:val="en-US" w:eastAsia="en-US"/>
      </w:rPr>
      <w:t>Adresa: Matice hrvatske bb</w:t>
    </w:r>
    <w:r w:rsidRPr="0077688F">
      <w:rPr>
        <w:rFonts w:ascii="EquipExtended-Light" w:hAnsi="EquipExtended-Light" w:cs="Whitney-Book"/>
        <w:noProof/>
        <w:color w:val="00039C"/>
        <w:sz w:val="14"/>
        <w:szCs w:val="12"/>
        <w:lang w:val="en-US" w:eastAsia="en-US"/>
      </w:rPr>
      <w:t xml:space="preserve">, 88000 Mostar, Bosna i Hercegovina </w:t>
    </w:r>
    <w:r w:rsidRPr="0077688F">
      <w:rPr>
        <w:rFonts w:ascii="EquipExtended-Light" w:hAnsi="EquipExtended-Light" w:cs="Whitney-Semibold"/>
        <w:noProof/>
        <w:color w:val="00039C"/>
        <w:sz w:val="14"/>
        <w:szCs w:val="12"/>
        <w:lang w:val="en-US" w:eastAsia="en-US"/>
      </w:rPr>
      <w:t xml:space="preserve">Telefon: </w:t>
    </w:r>
    <w:r w:rsidRPr="0077688F">
      <w:rPr>
        <w:rFonts w:ascii="EquipExtended-Light" w:hAnsi="EquipExtended-Light" w:cs="Whitney-Book"/>
        <w:noProof/>
        <w:color w:val="00039C"/>
        <w:sz w:val="14"/>
        <w:szCs w:val="12"/>
        <w:lang w:val="en-US" w:eastAsia="en-US"/>
      </w:rPr>
      <w:t xml:space="preserve">+ 387 36 312 791,  </w:t>
    </w:r>
    <w:r w:rsidRPr="0077688F">
      <w:rPr>
        <w:rFonts w:ascii="EquipExtended-Light" w:hAnsi="EquipExtended-Light" w:cs="Whitney-Semibold"/>
        <w:noProof/>
        <w:color w:val="00039C"/>
        <w:sz w:val="14"/>
        <w:szCs w:val="12"/>
        <w:lang w:val="en-US" w:eastAsia="en-US"/>
      </w:rPr>
      <w:t xml:space="preserve">Faks: </w:t>
    </w:r>
    <w:r w:rsidRPr="0077688F">
      <w:rPr>
        <w:rFonts w:ascii="EquipExtended-Light" w:hAnsi="EquipExtended-Light" w:cs="Whitney-Book"/>
        <w:noProof/>
        <w:color w:val="00039C"/>
        <w:sz w:val="14"/>
        <w:szCs w:val="12"/>
        <w:lang w:val="en-US" w:eastAsia="en-US"/>
      </w:rPr>
      <w:t>+ 387 36 312 791</w:t>
    </w:r>
    <w:r w:rsidR="000F3CBD" w:rsidRPr="0077688F">
      <w:rPr>
        <w:rFonts w:ascii="EquipExtended-Light" w:hAnsi="EquipExtended-Light" w:cs="Whitney-Book"/>
        <w:noProof/>
        <w:color w:val="00039C"/>
        <w:sz w:val="14"/>
        <w:szCs w:val="12"/>
        <w:lang w:val="en-US" w:eastAsia="en-US"/>
      </w:rPr>
      <w:t>,</w:t>
    </w:r>
  </w:p>
  <w:p w14:paraId="3E26DE05" w14:textId="77777777" w:rsidR="00010BCD" w:rsidRPr="0077688F" w:rsidRDefault="0077688F" w:rsidP="00F74A83">
    <w:pPr>
      <w:autoSpaceDE w:val="0"/>
      <w:autoSpaceDN w:val="0"/>
      <w:adjustRightInd w:val="0"/>
      <w:jc w:val="center"/>
      <w:rPr>
        <w:rFonts w:ascii="EquipExtended-Light" w:hAnsi="EquipExtended-Light" w:cs="Whitney-Book"/>
        <w:noProof/>
        <w:color w:val="00039C"/>
        <w:sz w:val="14"/>
        <w:szCs w:val="12"/>
        <w:lang w:val="en-US" w:eastAsia="en-US"/>
      </w:rPr>
    </w:pPr>
    <w:r>
      <w:rPr>
        <w:rFonts w:ascii="EquipExtended-Light" w:hAnsi="EquipExtended-Light" w:cs="Whitney-Semibold"/>
        <w:noProof/>
        <w:color w:val="00039C"/>
        <w:sz w:val="14"/>
        <w:szCs w:val="12"/>
        <w:lang w:val="en-US" w:eastAsia="en-US"/>
      </w:rPr>
      <w:t>E</w:t>
    </w:r>
    <w:r w:rsidR="008419BA" w:rsidRPr="0077688F">
      <w:rPr>
        <w:rFonts w:ascii="EquipExtended-Light" w:hAnsi="EquipExtended-Light" w:cs="Whitney-Semibold"/>
        <w:noProof/>
        <w:color w:val="00039C"/>
        <w:sz w:val="14"/>
        <w:szCs w:val="12"/>
        <w:lang w:val="en-US" w:eastAsia="en-US"/>
      </w:rPr>
      <w:t xml:space="preserve">-mail: </w:t>
    </w:r>
    <w:r w:rsidR="008419BA" w:rsidRPr="0077688F">
      <w:rPr>
        <w:rFonts w:ascii="EquipExtended-Light" w:hAnsi="EquipExtended-Light" w:cs="Whitney-Book"/>
        <w:noProof/>
        <w:color w:val="00039C"/>
        <w:sz w:val="14"/>
        <w:szCs w:val="12"/>
        <w:lang w:val="en-US" w:eastAsia="en-US"/>
      </w:rPr>
      <w:t xml:space="preserve">farf@sum.ba  </w:t>
    </w:r>
    <w:r w:rsidR="008419BA" w:rsidRPr="0077688F">
      <w:rPr>
        <w:rFonts w:ascii="EquipExtended-Light" w:hAnsi="EquipExtended-Light" w:cs="Whitney-Semibold"/>
        <w:noProof/>
        <w:color w:val="00039C"/>
        <w:sz w:val="14"/>
        <w:szCs w:val="12"/>
        <w:lang w:val="en-US" w:eastAsia="en-US"/>
      </w:rPr>
      <w:t xml:space="preserve">Internet: </w:t>
    </w:r>
    <w:r w:rsidR="008419BA" w:rsidRPr="0077688F">
      <w:rPr>
        <w:rFonts w:ascii="EquipExtended-Light" w:hAnsi="EquipExtended-Light" w:cs="Whitney-Book"/>
        <w:noProof/>
        <w:color w:val="00039C"/>
        <w:sz w:val="14"/>
        <w:szCs w:val="12"/>
        <w:lang w:val="en-US" w:eastAsia="en-US"/>
      </w:rPr>
      <w:t xml:space="preserve">www.farf-sum.ba  </w:t>
    </w:r>
    <w:r w:rsidR="008419BA" w:rsidRPr="0077688F">
      <w:rPr>
        <w:rFonts w:ascii="EquipExtended-Light" w:hAnsi="EquipExtended-Light" w:cs="Whitney-Semibold"/>
        <w:noProof/>
        <w:color w:val="00039C"/>
        <w:sz w:val="14"/>
        <w:szCs w:val="12"/>
        <w:lang w:val="en-US" w:eastAsia="en-US"/>
      </w:rPr>
      <w:t xml:space="preserve">Žiro račun: </w:t>
    </w:r>
    <w:r w:rsidR="008419BA" w:rsidRPr="0077688F">
      <w:rPr>
        <w:rFonts w:ascii="EquipExtended-Light" w:hAnsi="EquipExtended-Light" w:cs="Whitney-Book"/>
        <w:noProof/>
        <w:color w:val="00039C"/>
        <w:sz w:val="14"/>
        <w:szCs w:val="12"/>
        <w:lang w:val="en-US" w:eastAsia="en-US"/>
      </w:rPr>
      <w:t>(KM) kod Unicredit Bank dd Mostar 3381002200519712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07049" w14:textId="77777777" w:rsidR="003B7495" w:rsidRDefault="003B7495" w:rsidP="00010BCD">
      <w:r>
        <w:separator/>
      </w:r>
    </w:p>
  </w:footnote>
  <w:footnote w:type="continuationSeparator" w:id="0">
    <w:p w14:paraId="21ABBC78" w14:textId="77777777" w:rsidR="003B7495" w:rsidRDefault="003B7495" w:rsidP="00010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DFD7C" w14:textId="77777777" w:rsidR="00010BCD" w:rsidRDefault="008419BA" w:rsidP="008419BA">
    <w:pPr>
      <w:pStyle w:val="Naslov"/>
      <w:jc w:val="left"/>
      <w:rPr>
        <w:rFonts w:ascii="Verdana" w:hAnsi="Verdana"/>
      </w:rPr>
    </w:pPr>
    <w:r>
      <w:rPr>
        <w:rFonts w:ascii="Verdana" w:hAnsi="Verdana"/>
      </w:rPr>
      <w:pict w14:anchorId="67FDBC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pt;height:82.5pt">
          <v:imagedata r:id="rId1" o:title="farmacij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48B7"/>
    <w:multiLevelType w:val="hybridMultilevel"/>
    <w:tmpl w:val="90BC0302"/>
    <w:lvl w:ilvl="0" w:tplc="A0EE6D6E">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FA5F74"/>
    <w:multiLevelType w:val="hybridMultilevel"/>
    <w:tmpl w:val="F4F84E84"/>
    <w:lvl w:ilvl="0" w:tplc="C1A674C4">
      <w:start w:val="1"/>
      <w:numFmt w:val="decimal"/>
      <w:lvlText w:val="%1."/>
      <w:lvlJc w:val="left"/>
      <w:pPr>
        <w:ind w:left="1065" w:hanging="360"/>
      </w:pPr>
      <w:rPr>
        <w:rFonts w:hint="default"/>
      </w:rPr>
    </w:lvl>
    <w:lvl w:ilvl="1" w:tplc="101A0019" w:tentative="1">
      <w:start w:val="1"/>
      <w:numFmt w:val="lowerLetter"/>
      <w:lvlText w:val="%2."/>
      <w:lvlJc w:val="left"/>
      <w:pPr>
        <w:ind w:left="1785" w:hanging="360"/>
      </w:pPr>
    </w:lvl>
    <w:lvl w:ilvl="2" w:tplc="101A001B" w:tentative="1">
      <w:start w:val="1"/>
      <w:numFmt w:val="lowerRoman"/>
      <w:lvlText w:val="%3."/>
      <w:lvlJc w:val="right"/>
      <w:pPr>
        <w:ind w:left="2505" w:hanging="180"/>
      </w:pPr>
    </w:lvl>
    <w:lvl w:ilvl="3" w:tplc="101A000F" w:tentative="1">
      <w:start w:val="1"/>
      <w:numFmt w:val="decimal"/>
      <w:lvlText w:val="%4."/>
      <w:lvlJc w:val="left"/>
      <w:pPr>
        <w:ind w:left="3225" w:hanging="360"/>
      </w:pPr>
    </w:lvl>
    <w:lvl w:ilvl="4" w:tplc="101A0019" w:tentative="1">
      <w:start w:val="1"/>
      <w:numFmt w:val="lowerLetter"/>
      <w:lvlText w:val="%5."/>
      <w:lvlJc w:val="left"/>
      <w:pPr>
        <w:ind w:left="3945" w:hanging="360"/>
      </w:pPr>
    </w:lvl>
    <w:lvl w:ilvl="5" w:tplc="101A001B" w:tentative="1">
      <w:start w:val="1"/>
      <w:numFmt w:val="lowerRoman"/>
      <w:lvlText w:val="%6."/>
      <w:lvlJc w:val="right"/>
      <w:pPr>
        <w:ind w:left="4665" w:hanging="180"/>
      </w:pPr>
    </w:lvl>
    <w:lvl w:ilvl="6" w:tplc="101A000F" w:tentative="1">
      <w:start w:val="1"/>
      <w:numFmt w:val="decimal"/>
      <w:lvlText w:val="%7."/>
      <w:lvlJc w:val="left"/>
      <w:pPr>
        <w:ind w:left="5385" w:hanging="360"/>
      </w:pPr>
    </w:lvl>
    <w:lvl w:ilvl="7" w:tplc="101A0019" w:tentative="1">
      <w:start w:val="1"/>
      <w:numFmt w:val="lowerLetter"/>
      <w:lvlText w:val="%8."/>
      <w:lvlJc w:val="left"/>
      <w:pPr>
        <w:ind w:left="6105" w:hanging="360"/>
      </w:pPr>
    </w:lvl>
    <w:lvl w:ilvl="8" w:tplc="101A001B" w:tentative="1">
      <w:start w:val="1"/>
      <w:numFmt w:val="lowerRoman"/>
      <w:lvlText w:val="%9."/>
      <w:lvlJc w:val="right"/>
      <w:pPr>
        <w:ind w:left="6825" w:hanging="180"/>
      </w:pPr>
    </w:lvl>
  </w:abstractNum>
  <w:abstractNum w:abstractNumId="2" w15:restartNumberingAfterBreak="0">
    <w:nsid w:val="15DC4A73"/>
    <w:multiLevelType w:val="hybridMultilevel"/>
    <w:tmpl w:val="48FC6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61156"/>
    <w:multiLevelType w:val="hybridMultilevel"/>
    <w:tmpl w:val="0396E476"/>
    <w:lvl w:ilvl="0" w:tplc="12720018">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C134EE"/>
    <w:multiLevelType w:val="hybridMultilevel"/>
    <w:tmpl w:val="E8D6E168"/>
    <w:lvl w:ilvl="0" w:tplc="101A0001">
      <w:start w:val="1"/>
      <w:numFmt w:val="bullet"/>
      <w:lvlText w:val=""/>
      <w:lvlJc w:val="left"/>
      <w:pPr>
        <w:ind w:left="720" w:hanging="360"/>
      </w:pPr>
      <w:rPr>
        <w:rFonts w:ascii="Symbol" w:hAnsi="Symbol"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5" w15:restartNumberingAfterBreak="0">
    <w:nsid w:val="29554D5B"/>
    <w:multiLevelType w:val="hybridMultilevel"/>
    <w:tmpl w:val="BB60E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074E7"/>
    <w:multiLevelType w:val="hybridMultilevel"/>
    <w:tmpl w:val="25580B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E63401"/>
    <w:multiLevelType w:val="hybridMultilevel"/>
    <w:tmpl w:val="8B86FA38"/>
    <w:lvl w:ilvl="0" w:tplc="4BC2B2A8">
      <w:start w:val="18"/>
      <w:numFmt w:val="bullet"/>
      <w:lvlText w:val="-"/>
      <w:lvlJc w:val="left"/>
      <w:pPr>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8" w15:restartNumberingAfterBreak="0">
    <w:nsid w:val="50F22C1B"/>
    <w:multiLevelType w:val="hybridMultilevel"/>
    <w:tmpl w:val="3EB619A0"/>
    <w:lvl w:ilvl="0" w:tplc="F794AF72">
      <w:start w:val="1"/>
      <w:numFmt w:val="bullet"/>
      <w:lvlText w:val="-"/>
      <w:lvlJc w:val="left"/>
      <w:pPr>
        <w:ind w:left="720" w:hanging="360"/>
      </w:pPr>
      <w:rPr>
        <w:rFonts w:ascii="Times New Roman" w:eastAsia="Times New Roman"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9" w15:restartNumberingAfterBreak="0">
    <w:nsid w:val="64AC5A7C"/>
    <w:multiLevelType w:val="hybridMultilevel"/>
    <w:tmpl w:val="1A5A3D5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9610E2C"/>
    <w:multiLevelType w:val="hybridMultilevel"/>
    <w:tmpl w:val="B08A29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87774763">
    <w:abstractNumId w:val="10"/>
  </w:num>
  <w:num w:numId="2" w16cid:durableId="1106803124">
    <w:abstractNumId w:val="6"/>
  </w:num>
  <w:num w:numId="3" w16cid:durableId="995915156">
    <w:abstractNumId w:val="3"/>
  </w:num>
  <w:num w:numId="4" w16cid:durableId="2016955279">
    <w:abstractNumId w:val="7"/>
  </w:num>
  <w:num w:numId="5" w16cid:durableId="2040083680">
    <w:abstractNumId w:val="1"/>
  </w:num>
  <w:num w:numId="6" w16cid:durableId="703479857">
    <w:abstractNumId w:val="8"/>
  </w:num>
  <w:num w:numId="7" w16cid:durableId="1248268071">
    <w:abstractNumId w:val="2"/>
  </w:num>
  <w:num w:numId="8" w16cid:durableId="67268685">
    <w:abstractNumId w:val="0"/>
  </w:num>
  <w:num w:numId="9" w16cid:durableId="404643579">
    <w:abstractNumId w:val="5"/>
  </w:num>
  <w:num w:numId="10" w16cid:durableId="451095779">
    <w:abstractNumId w:val="4"/>
  </w:num>
  <w:num w:numId="11" w16cid:durableId="12513089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07A5"/>
    <w:rsid w:val="00010BCD"/>
    <w:rsid w:val="000345EC"/>
    <w:rsid w:val="00035DAE"/>
    <w:rsid w:val="00075533"/>
    <w:rsid w:val="000C6C29"/>
    <w:rsid w:val="000F0098"/>
    <w:rsid w:val="000F08FD"/>
    <w:rsid w:val="000F092A"/>
    <w:rsid w:val="000F3CBD"/>
    <w:rsid w:val="00103BD3"/>
    <w:rsid w:val="0011236E"/>
    <w:rsid w:val="001139B1"/>
    <w:rsid w:val="00127244"/>
    <w:rsid w:val="001341B9"/>
    <w:rsid w:val="0016482E"/>
    <w:rsid w:val="00171975"/>
    <w:rsid w:val="001963C9"/>
    <w:rsid w:val="001966BF"/>
    <w:rsid w:val="001F44AE"/>
    <w:rsid w:val="00201744"/>
    <w:rsid w:val="00204E3A"/>
    <w:rsid w:val="0021038C"/>
    <w:rsid w:val="002360F0"/>
    <w:rsid w:val="0023773D"/>
    <w:rsid w:val="00263C74"/>
    <w:rsid w:val="002640A7"/>
    <w:rsid w:val="00265FA6"/>
    <w:rsid w:val="002C4124"/>
    <w:rsid w:val="002C67EF"/>
    <w:rsid w:val="002E69A3"/>
    <w:rsid w:val="002E7502"/>
    <w:rsid w:val="002F7044"/>
    <w:rsid w:val="0032452F"/>
    <w:rsid w:val="0032504D"/>
    <w:rsid w:val="00332BA0"/>
    <w:rsid w:val="003A07A5"/>
    <w:rsid w:val="003A29D4"/>
    <w:rsid w:val="003B42F2"/>
    <w:rsid w:val="003B7495"/>
    <w:rsid w:val="003D6818"/>
    <w:rsid w:val="00431EED"/>
    <w:rsid w:val="00436DAE"/>
    <w:rsid w:val="0044170A"/>
    <w:rsid w:val="004578BB"/>
    <w:rsid w:val="00497D5D"/>
    <w:rsid w:val="004B6CCD"/>
    <w:rsid w:val="004D1EBF"/>
    <w:rsid w:val="00550A8E"/>
    <w:rsid w:val="00556F55"/>
    <w:rsid w:val="0056214C"/>
    <w:rsid w:val="005F68B1"/>
    <w:rsid w:val="006305B0"/>
    <w:rsid w:val="0064322D"/>
    <w:rsid w:val="00655919"/>
    <w:rsid w:val="00664DA1"/>
    <w:rsid w:val="006660BF"/>
    <w:rsid w:val="00681D28"/>
    <w:rsid w:val="006B7D3E"/>
    <w:rsid w:val="006C1F9A"/>
    <w:rsid w:val="006C6ECB"/>
    <w:rsid w:val="006D2BF6"/>
    <w:rsid w:val="0070516E"/>
    <w:rsid w:val="00713A65"/>
    <w:rsid w:val="00723D1F"/>
    <w:rsid w:val="00742386"/>
    <w:rsid w:val="00746066"/>
    <w:rsid w:val="00762ECC"/>
    <w:rsid w:val="0077688F"/>
    <w:rsid w:val="007B62A3"/>
    <w:rsid w:val="007C1EE1"/>
    <w:rsid w:val="007F137C"/>
    <w:rsid w:val="00821799"/>
    <w:rsid w:val="0082583A"/>
    <w:rsid w:val="008419BA"/>
    <w:rsid w:val="008677CB"/>
    <w:rsid w:val="00877BD0"/>
    <w:rsid w:val="00882BAF"/>
    <w:rsid w:val="0089109C"/>
    <w:rsid w:val="008A424A"/>
    <w:rsid w:val="008B4044"/>
    <w:rsid w:val="008C0C23"/>
    <w:rsid w:val="008C5D8B"/>
    <w:rsid w:val="008D5E6F"/>
    <w:rsid w:val="008E49D2"/>
    <w:rsid w:val="00922A9E"/>
    <w:rsid w:val="0096618E"/>
    <w:rsid w:val="009924A7"/>
    <w:rsid w:val="009B5FC1"/>
    <w:rsid w:val="009C36A2"/>
    <w:rsid w:val="009D1561"/>
    <w:rsid w:val="009E1BB1"/>
    <w:rsid w:val="009E40F3"/>
    <w:rsid w:val="009E6BDA"/>
    <w:rsid w:val="009F0551"/>
    <w:rsid w:val="00A217E1"/>
    <w:rsid w:val="00A2193C"/>
    <w:rsid w:val="00A27B54"/>
    <w:rsid w:val="00A4142C"/>
    <w:rsid w:val="00A74C4F"/>
    <w:rsid w:val="00A903AB"/>
    <w:rsid w:val="00AD1F66"/>
    <w:rsid w:val="00AE1C48"/>
    <w:rsid w:val="00AE402B"/>
    <w:rsid w:val="00AE5A54"/>
    <w:rsid w:val="00AF5BEF"/>
    <w:rsid w:val="00B05088"/>
    <w:rsid w:val="00B256DF"/>
    <w:rsid w:val="00B70634"/>
    <w:rsid w:val="00B806A7"/>
    <w:rsid w:val="00BA0554"/>
    <w:rsid w:val="00BB2604"/>
    <w:rsid w:val="00BF03EA"/>
    <w:rsid w:val="00BF0EA4"/>
    <w:rsid w:val="00BF4B78"/>
    <w:rsid w:val="00C13399"/>
    <w:rsid w:val="00C276D6"/>
    <w:rsid w:val="00C86298"/>
    <w:rsid w:val="00C86D61"/>
    <w:rsid w:val="00CA2BD6"/>
    <w:rsid w:val="00CC49FB"/>
    <w:rsid w:val="00D17117"/>
    <w:rsid w:val="00D32A9F"/>
    <w:rsid w:val="00D3712F"/>
    <w:rsid w:val="00D63AC7"/>
    <w:rsid w:val="00DB454F"/>
    <w:rsid w:val="00DD3C03"/>
    <w:rsid w:val="00DF5E56"/>
    <w:rsid w:val="00E644CD"/>
    <w:rsid w:val="00E8588F"/>
    <w:rsid w:val="00E9044E"/>
    <w:rsid w:val="00EB4590"/>
    <w:rsid w:val="00EC1C15"/>
    <w:rsid w:val="00EF007E"/>
    <w:rsid w:val="00F00963"/>
    <w:rsid w:val="00F15C7A"/>
    <w:rsid w:val="00F33810"/>
    <w:rsid w:val="00F37959"/>
    <w:rsid w:val="00F559B1"/>
    <w:rsid w:val="00F61686"/>
    <w:rsid w:val="00F74A83"/>
    <w:rsid w:val="00FA04FB"/>
    <w:rsid w:val="00FC5711"/>
    <w:rsid w:val="00FE167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658C05"/>
  <w15:chartTrackingRefBased/>
  <w15:docId w15:val="{C0AC9136-1B7F-48D6-AACD-097319D8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Naslov1">
    <w:name w:val="heading 1"/>
    <w:basedOn w:val="Normal"/>
    <w:next w:val="Normal"/>
    <w:qFormat/>
    <w:pPr>
      <w:keepNext/>
      <w:outlineLvl w:val="0"/>
    </w:pPr>
    <w:rPr>
      <w:b/>
      <w:bCs/>
    </w:rPr>
  </w:style>
  <w:style w:type="paragraph" w:styleId="Naslov2">
    <w:name w:val="heading 2"/>
    <w:basedOn w:val="Normal"/>
    <w:next w:val="Normal"/>
    <w:qFormat/>
    <w:pPr>
      <w:keepNext/>
      <w:outlineLvl w:val="1"/>
    </w:pPr>
    <w:rPr>
      <w:b/>
      <w:bCs/>
      <w:sz w:val="28"/>
    </w:rPr>
  </w:style>
  <w:style w:type="character" w:default="1" w:styleId="Zadanifontodlomka">
    <w:name w:val="Default Paragraph Font"/>
    <w:semiHidden/>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qFormat/>
    <w:pPr>
      <w:jc w:val="center"/>
    </w:pPr>
    <w:rPr>
      <w:sz w:val="28"/>
    </w:rPr>
  </w:style>
  <w:style w:type="paragraph" w:styleId="Zaglavlje">
    <w:name w:val="header"/>
    <w:basedOn w:val="Normal"/>
    <w:link w:val="ZaglavljeChar"/>
    <w:uiPriority w:val="99"/>
    <w:unhideWhenUsed/>
    <w:rsid w:val="00010BCD"/>
    <w:pPr>
      <w:tabs>
        <w:tab w:val="center" w:pos="4536"/>
        <w:tab w:val="right" w:pos="9072"/>
      </w:tabs>
    </w:pPr>
    <w:rPr>
      <w:lang w:val="x-none" w:eastAsia="x-none"/>
    </w:rPr>
  </w:style>
  <w:style w:type="character" w:customStyle="1" w:styleId="ZaglavljeChar">
    <w:name w:val="Zaglavlje Char"/>
    <w:link w:val="Zaglavlje"/>
    <w:uiPriority w:val="99"/>
    <w:rsid w:val="00010BCD"/>
    <w:rPr>
      <w:sz w:val="24"/>
      <w:szCs w:val="24"/>
    </w:rPr>
  </w:style>
  <w:style w:type="paragraph" w:styleId="Podnoje">
    <w:name w:val="footer"/>
    <w:basedOn w:val="Normal"/>
    <w:link w:val="PodnojeChar"/>
    <w:uiPriority w:val="99"/>
    <w:unhideWhenUsed/>
    <w:rsid w:val="00010BCD"/>
    <w:pPr>
      <w:tabs>
        <w:tab w:val="center" w:pos="4536"/>
        <w:tab w:val="right" w:pos="9072"/>
      </w:tabs>
    </w:pPr>
    <w:rPr>
      <w:lang w:val="x-none" w:eastAsia="x-none"/>
    </w:rPr>
  </w:style>
  <w:style w:type="character" w:customStyle="1" w:styleId="PodnojeChar">
    <w:name w:val="Podnožje Char"/>
    <w:link w:val="Podnoje"/>
    <w:uiPriority w:val="99"/>
    <w:rsid w:val="00010BCD"/>
    <w:rPr>
      <w:sz w:val="24"/>
      <w:szCs w:val="24"/>
    </w:rPr>
  </w:style>
  <w:style w:type="paragraph" w:styleId="Tekstbalonia">
    <w:name w:val="Balloon Text"/>
    <w:basedOn w:val="Normal"/>
    <w:link w:val="TekstbaloniaChar"/>
    <w:uiPriority w:val="99"/>
    <w:semiHidden/>
    <w:unhideWhenUsed/>
    <w:rsid w:val="00877BD0"/>
    <w:rPr>
      <w:rFonts w:ascii="Tahoma" w:hAnsi="Tahoma"/>
      <w:sz w:val="16"/>
      <w:szCs w:val="16"/>
      <w:lang w:val="x-none" w:eastAsia="x-none"/>
    </w:rPr>
  </w:style>
  <w:style w:type="character" w:customStyle="1" w:styleId="TekstbaloniaChar">
    <w:name w:val="Tekst balončića Char"/>
    <w:link w:val="Tekstbalonia"/>
    <w:uiPriority w:val="99"/>
    <w:semiHidden/>
    <w:rsid w:val="00877BD0"/>
    <w:rPr>
      <w:rFonts w:ascii="Tahoma" w:hAnsi="Tahoma" w:cs="Tahoma"/>
      <w:sz w:val="16"/>
      <w:szCs w:val="16"/>
    </w:rPr>
  </w:style>
  <w:style w:type="character" w:styleId="Hiperveza">
    <w:name w:val="Hyperlink"/>
    <w:uiPriority w:val="99"/>
    <w:unhideWhenUsed/>
    <w:rsid w:val="000345EC"/>
    <w:rPr>
      <w:color w:val="0000FF"/>
      <w:u w:val="single"/>
    </w:rPr>
  </w:style>
  <w:style w:type="paragraph" w:styleId="Odlomakpopisa">
    <w:name w:val="List Paragraph"/>
    <w:basedOn w:val="Normal"/>
    <w:uiPriority w:val="34"/>
    <w:qFormat/>
    <w:rsid w:val="00FC5711"/>
    <w:pPr>
      <w:ind w:left="720"/>
      <w:contextualSpacing/>
    </w:pPr>
    <w:rPr>
      <w:rFonts w:ascii="Calibri" w:eastAsia="Calibri" w:hAnsi="Calibri"/>
      <w:lang w:val="en-US" w:eastAsia="en-US"/>
    </w:rPr>
  </w:style>
  <w:style w:type="table" w:styleId="Reetkatablice">
    <w:name w:val="Table Grid"/>
    <w:basedOn w:val="Obinatablica"/>
    <w:uiPriority w:val="59"/>
    <w:rsid w:val="00DD3C0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8A424A"/>
    <w:rPr>
      <w:rFonts w:ascii="Calibri" w:eastAsia="Calibri" w:hAnsi="Calibri"/>
      <w:sz w:val="22"/>
      <w:szCs w:val="22"/>
      <w:lang w:val="hr-BA" w:eastAsia="en-US"/>
    </w:rPr>
  </w:style>
  <w:style w:type="character" w:styleId="Nerijeenospominjanje">
    <w:name w:val="Unresolved Mention"/>
    <w:uiPriority w:val="99"/>
    <w:semiHidden/>
    <w:unhideWhenUsed/>
    <w:rsid w:val="00F74A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lomskirad@farf.sum.b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BC589-620F-4211-80C6-F6DF14F06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1594</Words>
  <Characters>9086</Characters>
  <Application>Microsoft Office Word</Application>
  <DocSecurity>0</DocSecurity>
  <Lines>75</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 V E U Č I L I Š T E   U   M O S T A R U</vt:lpstr>
      <vt:lpstr>S V E U Č I L I Š T E   U   M O S T A R U</vt:lpstr>
    </vt:vector>
  </TitlesOfParts>
  <Company>PGF</Company>
  <LinksUpToDate>false</LinksUpToDate>
  <CharactersWithSpaces>10659</CharactersWithSpaces>
  <SharedDoc>false</SharedDoc>
  <HLinks>
    <vt:vector size="6" baseType="variant">
      <vt:variant>
        <vt:i4>5832766</vt:i4>
      </vt:variant>
      <vt:variant>
        <vt:i4>0</vt:i4>
      </vt:variant>
      <vt:variant>
        <vt:i4>0</vt:i4>
      </vt:variant>
      <vt:variant>
        <vt:i4>5</vt:i4>
      </vt:variant>
      <vt:variant>
        <vt:lpwstr>mailto:diplomskirad@farf.sum.ba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V E U Č I L I Š T E   U   M O S T A R U</dc:title>
  <dc:subject/>
  <dc:creator>Pedagoski</dc:creator>
  <cp:keywords/>
  <cp:lastModifiedBy>korisnik1</cp:lastModifiedBy>
  <cp:revision>2</cp:revision>
  <cp:lastPrinted>2019-04-05T09:11:00Z</cp:lastPrinted>
  <dcterms:created xsi:type="dcterms:W3CDTF">2025-02-10T15:15:00Z</dcterms:created>
  <dcterms:modified xsi:type="dcterms:W3CDTF">2025-02-10T15:15:00Z</dcterms:modified>
</cp:coreProperties>
</file>